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7929" w14:textId="62D19652" w:rsidR="00B455DA" w:rsidRPr="00B455DA" w:rsidRDefault="00B455DA" w:rsidP="00B455DA">
      <w:pPr>
        <w:jc w:val="center"/>
        <w:rPr>
          <w:b/>
          <w:bCs/>
          <w:sz w:val="36"/>
          <w:szCs w:val="36"/>
        </w:rPr>
      </w:pPr>
      <w:r w:rsidRPr="00B455DA">
        <w:rPr>
          <w:b/>
          <w:bCs/>
          <w:sz w:val="36"/>
          <w:szCs w:val="36"/>
        </w:rPr>
        <w:t xml:space="preserve">INVESTIČNÁ ZMLUVA </w:t>
      </w:r>
    </w:p>
    <w:p w14:paraId="3B98313B" w14:textId="77777777" w:rsidR="00B455DA" w:rsidRDefault="00B455DA" w:rsidP="00B455DA">
      <w:pPr>
        <w:jc w:val="center"/>
        <w:rPr>
          <w:b/>
          <w:bCs/>
          <w:sz w:val="24"/>
          <w:szCs w:val="24"/>
        </w:rPr>
      </w:pPr>
      <w:r w:rsidRPr="00B455DA">
        <w:rPr>
          <w:b/>
          <w:bCs/>
          <w:sz w:val="24"/>
          <w:szCs w:val="24"/>
        </w:rPr>
        <w:t>Zmluva o podriadenom úvere s fixným výnosom</w:t>
      </w:r>
      <w:r w:rsidRPr="00B455DA">
        <w:rPr>
          <w:b/>
          <w:bCs/>
          <w:sz w:val="24"/>
          <w:szCs w:val="24"/>
        </w:rPr>
        <w:br/>
        <w:t>uzatvorená podľa § 497 a nasl. Obchodného zákonníka</w:t>
      </w:r>
      <w:r>
        <w:rPr>
          <w:b/>
          <w:bCs/>
          <w:sz w:val="24"/>
          <w:szCs w:val="24"/>
        </w:rPr>
        <w:t xml:space="preserve">. </w:t>
      </w:r>
    </w:p>
    <w:p w14:paraId="6A62F142" w14:textId="5F879872" w:rsidR="00B455DA" w:rsidRPr="00B455DA" w:rsidRDefault="00B455DA" w:rsidP="00B455DA">
      <w:pPr>
        <w:jc w:val="center"/>
        <w:rPr>
          <w:b/>
          <w:bCs/>
          <w:sz w:val="24"/>
          <w:szCs w:val="24"/>
        </w:rPr>
      </w:pPr>
      <w:r>
        <w:rPr>
          <w:b/>
          <w:bCs/>
          <w:sz w:val="24"/>
          <w:szCs w:val="24"/>
        </w:rPr>
        <w:t>A</w:t>
      </w:r>
      <w:r w:rsidRPr="00B455DA">
        <w:rPr>
          <w:b/>
          <w:bCs/>
          <w:sz w:val="24"/>
          <w:szCs w:val="24"/>
        </w:rPr>
        <w:t xml:space="preserve">k je Investor spotrebiteľ, uplatnia sa primerane § 657 a nasl. Občianskeho zákonníka a </w:t>
      </w:r>
      <w:r w:rsidR="00473FCB">
        <w:rPr>
          <w:b/>
          <w:bCs/>
          <w:sz w:val="24"/>
          <w:szCs w:val="24"/>
        </w:rPr>
        <w:t>k</w:t>
      </w:r>
      <w:r w:rsidR="00473FCB" w:rsidRPr="00B455DA">
        <w:rPr>
          <w:b/>
          <w:bCs/>
          <w:sz w:val="24"/>
          <w:szCs w:val="24"/>
        </w:rPr>
        <w:t>ogentné</w:t>
      </w:r>
      <w:r w:rsidRPr="00B455DA">
        <w:rPr>
          <w:b/>
          <w:bCs/>
          <w:sz w:val="24"/>
          <w:szCs w:val="24"/>
        </w:rPr>
        <w:t xml:space="preserve"> ustanovenia o ochrane spotrebiteľa (§ 52 a nasl. OZ).</w:t>
      </w:r>
    </w:p>
    <w:p w14:paraId="0DF83FD2" w14:textId="77777777" w:rsidR="00B455DA" w:rsidRDefault="00B455DA" w:rsidP="00B455DA">
      <w:pPr>
        <w:jc w:val="center"/>
        <w:rPr>
          <w:b/>
          <w:bCs/>
        </w:rPr>
      </w:pPr>
    </w:p>
    <w:p w14:paraId="0DACC0E8" w14:textId="77777777" w:rsidR="00B455DA" w:rsidRDefault="00B455DA" w:rsidP="00B455DA">
      <w:pPr>
        <w:jc w:val="center"/>
        <w:rPr>
          <w:b/>
          <w:bCs/>
          <w:sz w:val="36"/>
          <w:szCs w:val="36"/>
        </w:rPr>
      </w:pPr>
    </w:p>
    <w:p w14:paraId="1ABFD9F5" w14:textId="3DD05CB8" w:rsidR="00B455DA" w:rsidRPr="00B455DA" w:rsidRDefault="00F153B3" w:rsidP="00B455DA">
      <w:pPr>
        <w:jc w:val="center"/>
        <w:rPr>
          <w:b/>
          <w:bCs/>
          <w:sz w:val="36"/>
          <w:szCs w:val="36"/>
        </w:rPr>
      </w:pPr>
      <w:r>
        <w:rPr>
          <w:b/>
          <w:bCs/>
          <w:sz w:val="36"/>
          <w:szCs w:val="36"/>
        </w:rPr>
        <w:t>1</w:t>
      </w:r>
      <w:r w:rsidR="00EC08E1">
        <w:rPr>
          <w:b/>
          <w:bCs/>
          <w:sz w:val="36"/>
          <w:szCs w:val="36"/>
        </w:rPr>
        <w:t xml:space="preserve">. </w:t>
      </w:r>
      <w:r w:rsidR="00B455DA" w:rsidRPr="00B455DA">
        <w:rPr>
          <w:b/>
          <w:bCs/>
          <w:sz w:val="36"/>
          <w:szCs w:val="36"/>
        </w:rPr>
        <w:t>Zmluvné strany</w:t>
      </w:r>
    </w:p>
    <w:p w14:paraId="4C425FB5" w14:textId="28EB20B8" w:rsidR="00B455DA" w:rsidRPr="00B455DA" w:rsidRDefault="00B455DA" w:rsidP="00B455DA">
      <w:pPr>
        <w:rPr>
          <w:rFonts w:cstheme="minorHAnsi"/>
          <w:sz w:val="24"/>
          <w:szCs w:val="24"/>
        </w:rPr>
      </w:pPr>
      <w:r w:rsidRPr="00B455DA">
        <w:rPr>
          <w:rFonts w:cstheme="minorHAnsi"/>
          <w:b/>
          <w:bCs/>
          <w:sz w:val="24"/>
          <w:szCs w:val="24"/>
        </w:rPr>
        <w:t xml:space="preserve">Spoločnosť: </w:t>
      </w:r>
      <w:r w:rsidRPr="00B455DA">
        <w:rPr>
          <w:rFonts w:cstheme="minorHAnsi"/>
          <w:sz w:val="24"/>
          <w:szCs w:val="24"/>
        </w:rPr>
        <w:t>Softcore s.r.o.</w:t>
      </w:r>
    </w:p>
    <w:p w14:paraId="2BEC81B7" w14:textId="0DC55B88" w:rsidR="00B455DA" w:rsidRDefault="00B455DA" w:rsidP="00B455DA">
      <w:pPr>
        <w:rPr>
          <w:rFonts w:cstheme="minorHAnsi"/>
          <w:sz w:val="24"/>
          <w:szCs w:val="24"/>
        </w:rPr>
      </w:pPr>
      <w:r w:rsidRPr="00B455DA">
        <w:rPr>
          <w:rFonts w:cstheme="minorHAnsi"/>
          <w:b/>
          <w:bCs/>
          <w:sz w:val="24"/>
          <w:szCs w:val="24"/>
        </w:rPr>
        <w:t>IČO</w:t>
      </w:r>
      <w:r w:rsidRPr="00B455DA">
        <w:rPr>
          <w:rFonts w:cstheme="minorHAnsi"/>
          <w:sz w:val="24"/>
          <w:szCs w:val="24"/>
        </w:rPr>
        <w:t>: 56228155</w:t>
      </w:r>
    </w:p>
    <w:p w14:paraId="4831A811" w14:textId="75830CB8" w:rsidR="00B455DA" w:rsidRPr="00B455DA" w:rsidRDefault="00B455DA" w:rsidP="00B455DA">
      <w:pPr>
        <w:rPr>
          <w:rFonts w:cstheme="minorHAnsi"/>
          <w:b/>
          <w:bCs/>
          <w:sz w:val="24"/>
          <w:szCs w:val="24"/>
        </w:rPr>
      </w:pPr>
      <w:r w:rsidRPr="00B455DA">
        <w:rPr>
          <w:rFonts w:cstheme="minorHAnsi"/>
          <w:b/>
          <w:bCs/>
          <w:sz w:val="24"/>
          <w:szCs w:val="24"/>
        </w:rPr>
        <w:t>DIČ:</w:t>
      </w:r>
      <w:r w:rsidR="00EC08E1">
        <w:rPr>
          <w:rFonts w:cstheme="minorHAnsi"/>
          <w:b/>
          <w:bCs/>
          <w:sz w:val="24"/>
          <w:szCs w:val="24"/>
        </w:rPr>
        <w:t xml:space="preserve"> </w:t>
      </w:r>
      <w:r w:rsidR="00EC08E1" w:rsidRPr="00EC08E1">
        <w:rPr>
          <w:rFonts w:cstheme="minorHAnsi"/>
          <w:sz w:val="24"/>
          <w:szCs w:val="24"/>
        </w:rPr>
        <w:t>2122246038</w:t>
      </w:r>
    </w:p>
    <w:p w14:paraId="2C4AA9EE" w14:textId="77777777" w:rsidR="00B455DA" w:rsidRPr="00B455DA" w:rsidRDefault="00B455DA" w:rsidP="00B455DA">
      <w:pPr>
        <w:rPr>
          <w:rFonts w:cstheme="minorHAnsi"/>
          <w:sz w:val="24"/>
          <w:szCs w:val="24"/>
        </w:rPr>
      </w:pPr>
      <w:r w:rsidRPr="00B455DA">
        <w:rPr>
          <w:rFonts w:cstheme="minorHAnsi"/>
          <w:b/>
          <w:bCs/>
          <w:sz w:val="24"/>
          <w:szCs w:val="24"/>
        </w:rPr>
        <w:t>Sídlo:</w:t>
      </w:r>
      <w:r w:rsidRPr="00B455DA">
        <w:rPr>
          <w:rFonts w:cstheme="minorHAnsi"/>
          <w:sz w:val="24"/>
          <w:szCs w:val="24"/>
        </w:rPr>
        <w:t xml:space="preserve"> Zlatovská 2189/27, 911 05 Trenčín, </w:t>
      </w:r>
    </w:p>
    <w:p w14:paraId="4BEBD6AA" w14:textId="77777777" w:rsidR="00EC08E1" w:rsidRDefault="00EC08E1" w:rsidP="00B455DA">
      <w:pPr>
        <w:rPr>
          <w:rFonts w:cstheme="minorHAnsi"/>
          <w:sz w:val="24"/>
          <w:szCs w:val="24"/>
        </w:rPr>
      </w:pPr>
      <w:r w:rsidRPr="00EC08E1">
        <w:rPr>
          <w:rFonts w:cstheme="minorHAnsi"/>
          <w:b/>
          <w:bCs/>
          <w:sz w:val="24"/>
          <w:szCs w:val="24"/>
        </w:rPr>
        <w:t>Zápis</w:t>
      </w:r>
      <w:r>
        <w:rPr>
          <w:rFonts w:cstheme="minorHAnsi"/>
          <w:sz w:val="24"/>
          <w:szCs w:val="24"/>
        </w:rPr>
        <w:t>: OR register</w:t>
      </w:r>
      <w:r w:rsidR="00B455DA" w:rsidRPr="00B455DA">
        <w:rPr>
          <w:rFonts w:cstheme="minorHAnsi"/>
          <w:sz w:val="24"/>
          <w:szCs w:val="24"/>
        </w:rPr>
        <w:t xml:space="preserve"> Okresného súdu Trenčín, oddiel Sro, vložka č. 46913/R </w:t>
      </w:r>
    </w:p>
    <w:p w14:paraId="40EDF58D" w14:textId="44ECCFC7" w:rsidR="00B455DA" w:rsidRDefault="00B455DA" w:rsidP="00B455DA">
      <w:pPr>
        <w:rPr>
          <w:rFonts w:cstheme="minorHAnsi"/>
          <w:sz w:val="24"/>
          <w:szCs w:val="24"/>
        </w:rPr>
      </w:pPr>
      <w:r w:rsidRPr="00B455DA">
        <w:rPr>
          <w:rFonts w:cstheme="minorHAnsi"/>
          <w:sz w:val="24"/>
          <w:szCs w:val="24"/>
        </w:rPr>
        <w:t xml:space="preserve">(ďalej len </w:t>
      </w:r>
      <w:r w:rsidRPr="00B455DA">
        <w:rPr>
          <w:rFonts w:cstheme="minorHAnsi"/>
          <w:b/>
          <w:bCs/>
          <w:sz w:val="24"/>
          <w:szCs w:val="24"/>
        </w:rPr>
        <w:t>„Spoločnosť“</w:t>
      </w:r>
      <w:r w:rsidRPr="00B455DA">
        <w:rPr>
          <w:rFonts w:cstheme="minorHAnsi"/>
          <w:sz w:val="24"/>
          <w:szCs w:val="24"/>
        </w:rPr>
        <w:t>),</w:t>
      </w:r>
      <w:r w:rsidRPr="00B455DA">
        <w:rPr>
          <w:rFonts w:cstheme="minorHAnsi"/>
          <w:sz w:val="24"/>
          <w:szCs w:val="24"/>
        </w:rPr>
        <w:br/>
      </w:r>
    </w:p>
    <w:p w14:paraId="763FF965" w14:textId="77777777" w:rsidR="00B455DA" w:rsidRDefault="00B455DA" w:rsidP="00B455DA">
      <w:pPr>
        <w:rPr>
          <w:rFonts w:cstheme="minorHAnsi"/>
          <w:b/>
          <w:bCs/>
          <w:sz w:val="24"/>
          <w:szCs w:val="24"/>
        </w:rPr>
      </w:pPr>
      <w:r w:rsidRPr="00B455DA">
        <w:rPr>
          <w:rFonts w:cstheme="minorHAnsi"/>
          <w:sz w:val="24"/>
          <w:szCs w:val="24"/>
        </w:rPr>
        <w:t>a</w:t>
      </w:r>
      <w:r w:rsidRPr="00B455DA">
        <w:rPr>
          <w:rFonts w:cstheme="minorHAnsi"/>
          <w:sz w:val="24"/>
          <w:szCs w:val="24"/>
        </w:rPr>
        <w:br/>
      </w:r>
    </w:p>
    <w:p w14:paraId="754A7D85" w14:textId="77777777" w:rsidR="00EC08E1" w:rsidRDefault="00B455DA" w:rsidP="00B455DA">
      <w:pPr>
        <w:rPr>
          <w:rFonts w:cstheme="minorHAnsi"/>
          <w:sz w:val="24"/>
          <w:szCs w:val="24"/>
        </w:rPr>
      </w:pPr>
      <w:r w:rsidRPr="00B455DA">
        <w:rPr>
          <w:rFonts w:cstheme="minorHAnsi"/>
          <w:b/>
          <w:bCs/>
          <w:sz w:val="24"/>
          <w:szCs w:val="24"/>
        </w:rPr>
        <w:t>Investor</w:t>
      </w:r>
      <w:r w:rsidRPr="00B455DA">
        <w:rPr>
          <w:rFonts w:cstheme="minorHAnsi"/>
          <w:sz w:val="24"/>
          <w:szCs w:val="24"/>
        </w:rPr>
        <w:t xml:space="preserve">: </w:t>
      </w:r>
    </w:p>
    <w:p w14:paraId="2F369D69" w14:textId="6A42C1E2" w:rsidR="00EC08E1" w:rsidRDefault="00B455DA" w:rsidP="00B455DA">
      <w:pPr>
        <w:rPr>
          <w:rFonts w:cstheme="minorHAnsi"/>
          <w:sz w:val="24"/>
          <w:szCs w:val="24"/>
        </w:rPr>
      </w:pPr>
      <w:r w:rsidRPr="00B455DA">
        <w:rPr>
          <w:rFonts w:cstheme="minorHAnsi"/>
          <w:sz w:val="24"/>
          <w:szCs w:val="24"/>
        </w:rPr>
        <w:t>[</w:t>
      </w:r>
      <w:r w:rsidRPr="00B455DA">
        <w:rPr>
          <w:rFonts w:cstheme="minorHAnsi"/>
          <w:b/>
          <w:bCs/>
          <w:sz w:val="24"/>
          <w:szCs w:val="24"/>
        </w:rPr>
        <w:t>Meno a priezvisko / Názov</w:t>
      </w:r>
      <w:r w:rsidRPr="00B455DA">
        <w:rPr>
          <w:rFonts w:cstheme="minorHAnsi"/>
          <w:sz w:val="24"/>
          <w:szCs w:val="24"/>
        </w:rPr>
        <w:t>]</w:t>
      </w:r>
      <w:r w:rsidR="00EC08E1">
        <w:rPr>
          <w:rFonts w:cstheme="minorHAnsi"/>
          <w:sz w:val="24"/>
          <w:szCs w:val="24"/>
        </w:rPr>
        <w:t>:</w:t>
      </w:r>
    </w:p>
    <w:p w14:paraId="7B29F4E6" w14:textId="6A2AC7B9" w:rsidR="00EC08E1" w:rsidRDefault="00B455DA" w:rsidP="00B455DA">
      <w:pPr>
        <w:rPr>
          <w:rFonts w:cstheme="minorHAnsi"/>
          <w:sz w:val="24"/>
          <w:szCs w:val="24"/>
        </w:rPr>
      </w:pPr>
      <w:r w:rsidRPr="00B455DA">
        <w:rPr>
          <w:rFonts w:cstheme="minorHAnsi"/>
          <w:sz w:val="24"/>
          <w:szCs w:val="24"/>
        </w:rPr>
        <w:t>[</w:t>
      </w:r>
      <w:r w:rsidR="00EC08E1">
        <w:rPr>
          <w:rFonts w:cstheme="minorHAnsi"/>
          <w:b/>
          <w:bCs/>
          <w:sz w:val="24"/>
          <w:szCs w:val="24"/>
        </w:rPr>
        <w:t>rodné číslo</w:t>
      </w:r>
      <w:r w:rsidRPr="00B455DA">
        <w:rPr>
          <w:rFonts w:cstheme="minorHAnsi"/>
          <w:b/>
          <w:bCs/>
          <w:sz w:val="24"/>
          <w:szCs w:val="24"/>
        </w:rPr>
        <w:t xml:space="preserve"> / IČO</w:t>
      </w:r>
      <w:r w:rsidRPr="00B455DA">
        <w:rPr>
          <w:rFonts w:cstheme="minorHAnsi"/>
          <w:sz w:val="24"/>
          <w:szCs w:val="24"/>
        </w:rPr>
        <w:t>]</w:t>
      </w:r>
      <w:r w:rsidR="00EC08E1">
        <w:rPr>
          <w:rFonts w:cstheme="minorHAnsi"/>
          <w:sz w:val="24"/>
          <w:szCs w:val="24"/>
        </w:rPr>
        <w:t>:</w:t>
      </w:r>
      <w:r w:rsidRPr="00B455DA">
        <w:rPr>
          <w:rFonts w:cstheme="minorHAnsi"/>
          <w:sz w:val="24"/>
          <w:szCs w:val="24"/>
        </w:rPr>
        <w:t xml:space="preserve"> </w:t>
      </w:r>
    </w:p>
    <w:p w14:paraId="3EF04131" w14:textId="063CFE58" w:rsidR="00EC08E1" w:rsidRDefault="00B455DA" w:rsidP="00B455DA">
      <w:pPr>
        <w:rPr>
          <w:rFonts w:cstheme="minorHAnsi"/>
          <w:sz w:val="24"/>
          <w:szCs w:val="24"/>
        </w:rPr>
      </w:pPr>
      <w:r w:rsidRPr="00B455DA">
        <w:rPr>
          <w:rFonts w:cstheme="minorHAnsi"/>
          <w:sz w:val="24"/>
          <w:szCs w:val="24"/>
        </w:rPr>
        <w:t>[</w:t>
      </w:r>
      <w:r w:rsidRPr="00B455DA">
        <w:rPr>
          <w:rFonts w:cstheme="minorHAnsi"/>
          <w:b/>
          <w:bCs/>
          <w:sz w:val="24"/>
          <w:szCs w:val="24"/>
        </w:rPr>
        <w:t>bydlisko / sídlo</w:t>
      </w:r>
      <w:r w:rsidRPr="00B455DA">
        <w:rPr>
          <w:rFonts w:cstheme="minorHAnsi"/>
          <w:sz w:val="24"/>
          <w:szCs w:val="24"/>
        </w:rPr>
        <w:t>]</w:t>
      </w:r>
      <w:r w:rsidR="00EC08E1">
        <w:rPr>
          <w:rFonts w:cstheme="minorHAnsi"/>
          <w:sz w:val="24"/>
          <w:szCs w:val="24"/>
        </w:rPr>
        <w:t>:</w:t>
      </w:r>
    </w:p>
    <w:p w14:paraId="409DA431" w14:textId="3B0E072C" w:rsidR="00EC08E1" w:rsidRDefault="00EC08E1" w:rsidP="00EC08E1">
      <w:pPr>
        <w:rPr>
          <w:rFonts w:cstheme="minorHAnsi"/>
          <w:sz w:val="24"/>
          <w:szCs w:val="24"/>
        </w:rPr>
      </w:pPr>
      <w:r w:rsidRPr="00B455DA">
        <w:rPr>
          <w:rFonts w:cstheme="minorHAnsi"/>
          <w:sz w:val="24"/>
          <w:szCs w:val="24"/>
        </w:rPr>
        <w:t>[</w:t>
      </w:r>
      <w:r>
        <w:rPr>
          <w:rFonts w:cstheme="minorHAnsi"/>
          <w:b/>
          <w:bCs/>
          <w:sz w:val="24"/>
          <w:szCs w:val="24"/>
        </w:rPr>
        <w:t>Štátna príslušnosť</w:t>
      </w:r>
      <w:r w:rsidRPr="00B455DA">
        <w:rPr>
          <w:rFonts w:cstheme="minorHAnsi"/>
          <w:sz w:val="24"/>
          <w:szCs w:val="24"/>
        </w:rPr>
        <w:t>]</w:t>
      </w:r>
      <w:r>
        <w:rPr>
          <w:rFonts w:cstheme="minorHAnsi"/>
          <w:sz w:val="24"/>
          <w:szCs w:val="24"/>
        </w:rPr>
        <w:t>:</w:t>
      </w:r>
    </w:p>
    <w:p w14:paraId="3910EA62" w14:textId="603F6CD5" w:rsidR="00EC08E1" w:rsidRDefault="00EC08E1" w:rsidP="00B455DA">
      <w:pPr>
        <w:rPr>
          <w:rFonts w:cstheme="minorHAnsi"/>
          <w:sz w:val="24"/>
          <w:szCs w:val="24"/>
        </w:rPr>
      </w:pPr>
      <w:r w:rsidRPr="00B455DA">
        <w:rPr>
          <w:rFonts w:cstheme="minorHAnsi"/>
          <w:sz w:val="24"/>
          <w:szCs w:val="24"/>
        </w:rPr>
        <w:t>[</w:t>
      </w:r>
      <w:r>
        <w:rPr>
          <w:rFonts w:cstheme="minorHAnsi"/>
          <w:b/>
          <w:bCs/>
          <w:sz w:val="24"/>
          <w:szCs w:val="24"/>
        </w:rPr>
        <w:t>Bankový účet vo forme IBAN</w:t>
      </w:r>
      <w:r w:rsidRPr="00B455DA">
        <w:rPr>
          <w:rFonts w:cstheme="minorHAnsi"/>
          <w:sz w:val="24"/>
          <w:szCs w:val="24"/>
        </w:rPr>
        <w:t>]</w:t>
      </w:r>
      <w:r>
        <w:rPr>
          <w:rFonts w:cstheme="minorHAnsi"/>
          <w:sz w:val="24"/>
          <w:szCs w:val="24"/>
        </w:rPr>
        <w:t>:</w:t>
      </w:r>
    </w:p>
    <w:p w14:paraId="1CF85B26" w14:textId="77777777" w:rsidR="00EC08E1" w:rsidRDefault="00EC08E1" w:rsidP="00B455DA">
      <w:pPr>
        <w:rPr>
          <w:rFonts w:cstheme="minorHAnsi"/>
          <w:sz w:val="24"/>
          <w:szCs w:val="24"/>
        </w:rPr>
      </w:pPr>
    </w:p>
    <w:p w14:paraId="4D195CED" w14:textId="13A513AB" w:rsidR="00B455DA" w:rsidRDefault="00B455DA" w:rsidP="00B455DA">
      <w:pPr>
        <w:rPr>
          <w:rFonts w:cstheme="minorHAnsi"/>
          <w:sz w:val="24"/>
          <w:szCs w:val="24"/>
        </w:rPr>
      </w:pPr>
      <w:r w:rsidRPr="00B455DA">
        <w:rPr>
          <w:rFonts w:cstheme="minorHAnsi"/>
          <w:sz w:val="24"/>
          <w:szCs w:val="24"/>
        </w:rPr>
        <w:t xml:space="preserve">(ďalej len </w:t>
      </w:r>
      <w:r w:rsidRPr="00B455DA">
        <w:rPr>
          <w:rFonts w:cstheme="minorHAnsi"/>
          <w:b/>
          <w:bCs/>
          <w:sz w:val="24"/>
          <w:szCs w:val="24"/>
        </w:rPr>
        <w:t>„Investor“</w:t>
      </w:r>
      <w:r w:rsidRPr="00B455DA">
        <w:rPr>
          <w:rFonts w:cstheme="minorHAnsi"/>
          <w:sz w:val="24"/>
          <w:szCs w:val="24"/>
        </w:rPr>
        <w:t>).</w:t>
      </w:r>
    </w:p>
    <w:p w14:paraId="794417CD" w14:textId="77777777" w:rsidR="00B455DA" w:rsidRPr="00B455DA" w:rsidRDefault="00B455DA" w:rsidP="00B455DA">
      <w:pPr>
        <w:rPr>
          <w:rFonts w:cstheme="minorHAnsi"/>
          <w:sz w:val="24"/>
          <w:szCs w:val="24"/>
        </w:rPr>
      </w:pPr>
    </w:p>
    <w:p w14:paraId="610ED087" w14:textId="77777777" w:rsidR="00B455DA" w:rsidRDefault="00B455DA" w:rsidP="00B455DA">
      <w:pPr>
        <w:rPr>
          <w:rFonts w:cstheme="minorHAnsi"/>
          <w:sz w:val="24"/>
          <w:szCs w:val="24"/>
        </w:rPr>
      </w:pPr>
      <w:r w:rsidRPr="00B455DA">
        <w:rPr>
          <w:rFonts w:cstheme="minorHAnsi"/>
          <w:sz w:val="24"/>
          <w:szCs w:val="24"/>
        </w:rPr>
        <w:t xml:space="preserve">Spoločnosť a Investor ďalej spoločne aj ako </w:t>
      </w:r>
      <w:r w:rsidRPr="00B455DA">
        <w:rPr>
          <w:rFonts w:cstheme="minorHAnsi"/>
          <w:b/>
          <w:bCs/>
          <w:sz w:val="24"/>
          <w:szCs w:val="24"/>
        </w:rPr>
        <w:t>„Zmluvné strany“</w:t>
      </w:r>
      <w:r w:rsidRPr="00B455DA">
        <w:rPr>
          <w:rFonts w:cstheme="minorHAnsi"/>
          <w:sz w:val="24"/>
          <w:szCs w:val="24"/>
        </w:rPr>
        <w:t xml:space="preserve"> uzatvárajú túto Investičnú zmluvu (</w:t>
      </w:r>
      <w:r w:rsidRPr="00B455DA">
        <w:rPr>
          <w:rFonts w:cstheme="minorHAnsi"/>
          <w:b/>
          <w:bCs/>
          <w:sz w:val="24"/>
          <w:szCs w:val="24"/>
        </w:rPr>
        <w:t>„Zmluva“</w:t>
      </w:r>
      <w:r w:rsidRPr="00B455DA">
        <w:rPr>
          <w:rFonts w:cstheme="minorHAnsi"/>
          <w:sz w:val="24"/>
          <w:szCs w:val="24"/>
        </w:rPr>
        <w:t>).</w:t>
      </w:r>
    </w:p>
    <w:p w14:paraId="2E511908" w14:textId="77777777" w:rsidR="00EC08E1" w:rsidRDefault="00EC08E1" w:rsidP="00B455DA">
      <w:pPr>
        <w:rPr>
          <w:rFonts w:cstheme="minorHAnsi"/>
          <w:sz w:val="24"/>
          <w:szCs w:val="24"/>
        </w:rPr>
      </w:pPr>
    </w:p>
    <w:p w14:paraId="19CCDC90" w14:textId="77777777" w:rsidR="00B455DA" w:rsidRPr="00B455DA" w:rsidRDefault="00B455DA" w:rsidP="00B455DA">
      <w:pPr>
        <w:rPr>
          <w:rFonts w:cstheme="minorHAnsi"/>
          <w:sz w:val="24"/>
          <w:szCs w:val="24"/>
        </w:rPr>
      </w:pPr>
    </w:p>
    <w:p w14:paraId="1062C27B" w14:textId="671E2572" w:rsidR="00B455DA" w:rsidRPr="00B455DA" w:rsidRDefault="00F153B3" w:rsidP="00B455DA">
      <w:pPr>
        <w:jc w:val="center"/>
        <w:rPr>
          <w:rFonts w:cstheme="minorHAnsi"/>
          <w:b/>
          <w:bCs/>
          <w:sz w:val="36"/>
          <w:szCs w:val="36"/>
        </w:rPr>
      </w:pPr>
      <w:r>
        <w:rPr>
          <w:rFonts w:cstheme="minorHAnsi"/>
          <w:b/>
          <w:bCs/>
          <w:sz w:val="36"/>
          <w:szCs w:val="36"/>
        </w:rPr>
        <w:lastRenderedPageBreak/>
        <w:t>2</w:t>
      </w:r>
      <w:r w:rsidR="00EC08E1">
        <w:rPr>
          <w:rFonts w:cstheme="minorHAnsi"/>
          <w:b/>
          <w:bCs/>
          <w:sz w:val="36"/>
          <w:szCs w:val="36"/>
        </w:rPr>
        <w:t xml:space="preserve">. </w:t>
      </w:r>
      <w:r w:rsidR="00B455DA" w:rsidRPr="00B455DA">
        <w:rPr>
          <w:rFonts w:cstheme="minorHAnsi"/>
          <w:b/>
          <w:bCs/>
          <w:sz w:val="36"/>
          <w:szCs w:val="36"/>
        </w:rPr>
        <w:t>Účel a kontext investície</w:t>
      </w:r>
    </w:p>
    <w:p w14:paraId="37CBB0B1" w14:textId="77777777" w:rsidR="00B455DA" w:rsidRPr="00B455DA" w:rsidRDefault="00B455DA" w:rsidP="00B455DA">
      <w:pPr>
        <w:rPr>
          <w:rFonts w:cstheme="minorHAnsi"/>
          <w:sz w:val="24"/>
          <w:szCs w:val="24"/>
        </w:rPr>
      </w:pPr>
      <w:r w:rsidRPr="00B455DA">
        <w:rPr>
          <w:rFonts w:cstheme="minorHAnsi"/>
          <w:sz w:val="24"/>
          <w:szCs w:val="24"/>
        </w:rPr>
        <w:t xml:space="preserve">2.1 </w:t>
      </w:r>
      <w:r w:rsidRPr="00B455DA">
        <w:rPr>
          <w:rFonts w:cstheme="minorHAnsi"/>
          <w:b/>
          <w:bCs/>
          <w:sz w:val="24"/>
          <w:szCs w:val="24"/>
        </w:rPr>
        <w:t>Účel financovania:</w:t>
      </w:r>
      <w:r w:rsidRPr="00B455DA">
        <w:rPr>
          <w:rFonts w:cstheme="minorHAnsi"/>
          <w:sz w:val="24"/>
          <w:szCs w:val="24"/>
        </w:rPr>
        <w:t xml:space="preserve"> Spoločnosť pôsobí v oblasti prepravnej činnosti (osobná autodoprava) ako partner v ekosystéme platformy Bolt a plánuje expanziu svojho podnikania. Za týmto účelom sa Spoločnosť rozhodla získať kapitál od viacerých súkromných investorov formou úročených investičných vkladov, aby financovala rozšírenie vozového parku, technológií a súvisiacich aktivít pre rast svojich prepravných služieb.</w:t>
      </w:r>
    </w:p>
    <w:p w14:paraId="1C463F22" w14:textId="6170BA76" w:rsidR="00B455DA" w:rsidRPr="00B455DA" w:rsidRDefault="00B455DA" w:rsidP="00B455DA">
      <w:pPr>
        <w:rPr>
          <w:rFonts w:cstheme="minorHAnsi"/>
          <w:sz w:val="24"/>
          <w:szCs w:val="24"/>
        </w:rPr>
      </w:pPr>
      <w:r w:rsidRPr="00B455DA">
        <w:rPr>
          <w:rFonts w:cstheme="minorHAnsi"/>
          <w:sz w:val="24"/>
          <w:szCs w:val="24"/>
        </w:rPr>
        <w:t xml:space="preserve">2.2 </w:t>
      </w:r>
      <w:r w:rsidRPr="00B455DA">
        <w:rPr>
          <w:rFonts w:cstheme="minorHAnsi"/>
          <w:b/>
          <w:bCs/>
          <w:sz w:val="24"/>
          <w:szCs w:val="24"/>
        </w:rPr>
        <w:t>Charakter investície:</w:t>
      </w:r>
      <w:r w:rsidRPr="00B455DA">
        <w:rPr>
          <w:rFonts w:cstheme="minorHAnsi"/>
          <w:sz w:val="24"/>
          <w:szCs w:val="24"/>
        </w:rPr>
        <w:t xml:space="preserve"> Táto Zmluva predstavuje rámcový investičný kontrakt, určený pre </w:t>
      </w:r>
      <w:r w:rsidRPr="00B455DA">
        <w:rPr>
          <w:rFonts w:cstheme="minorHAnsi"/>
          <w:b/>
          <w:bCs/>
          <w:sz w:val="24"/>
          <w:szCs w:val="24"/>
        </w:rPr>
        <w:t>retailových aj semi-profesionálnych investorov</w:t>
      </w:r>
      <w:r w:rsidRPr="00B455DA">
        <w:rPr>
          <w:rFonts w:cstheme="minorHAnsi"/>
          <w:sz w:val="24"/>
          <w:szCs w:val="24"/>
        </w:rPr>
        <w:t xml:space="preserve"> s výškou investície v rozsahu približne 500 € až </w:t>
      </w:r>
      <w:r w:rsidR="00EC08E1">
        <w:rPr>
          <w:rFonts w:cstheme="minorHAnsi"/>
          <w:sz w:val="24"/>
          <w:szCs w:val="24"/>
        </w:rPr>
        <w:t>500</w:t>
      </w:r>
      <w:r w:rsidRPr="00B455DA">
        <w:rPr>
          <w:rFonts w:cstheme="minorHAnsi"/>
          <w:sz w:val="24"/>
          <w:szCs w:val="24"/>
        </w:rPr>
        <w:t xml:space="preserve"> 000 €. Zmluva stanovuje jednotné podmienky pre všetkých Investorov, zrozumiteľné aj pre jednotlivcov bez právneho vzdelania, avšak na úrovni profesionálnej dokumentácie bežnej v investičnom fonde.</w:t>
      </w:r>
    </w:p>
    <w:p w14:paraId="4DF0C41B" w14:textId="7F125A1C" w:rsidR="00B455DA" w:rsidRPr="00B455DA" w:rsidRDefault="00B455DA" w:rsidP="00B455DA">
      <w:pPr>
        <w:rPr>
          <w:rFonts w:cstheme="minorHAnsi"/>
          <w:sz w:val="24"/>
          <w:szCs w:val="24"/>
        </w:rPr>
      </w:pPr>
      <w:r w:rsidRPr="00B455DA">
        <w:rPr>
          <w:rFonts w:cstheme="minorHAnsi"/>
          <w:sz w:val="24"/>
          <w:szCs w:val="24"/>
        </w:rPr>
        <w:t xml:space="preserve">2.3 </w:t>
      </w:r>
      <w:r w:rsidRPr="00B455DA">
        <w:rPr>
          <w:rFonts w:cstheme="minorHAnsi"/>
          <w:b/>
          <w:bCs/>
          <w:sz w:val="24"/>
          <w:szCs w:val="24"/>
        </w:rPr>
        <w:t>Programový limit:</w:t>
      </w:r>
      <w:r w:rsidRPr="00B455DA">
        <w:rPr>
          <w:rFonts w:cstheme="minorHAnsi"/>
          <w:sz w:val="24"/>
          <w:szCs w:val="24"/>
        </w:rPr>
        <w:t xml:space="preserve"> Celkový objem prostriedkov prijímaných Spoločnosťou v rámci tohto investičného programu je obmedzený na </w:t>
      </w:r>
      <w:r w:rsidR="00EC08E1">
        <w:rPr>
          <w:rFonts w:cstheme="minorHAnsi"/>
          <w:b/>
          <w:bCs/>
          <w:sz w:val="24"/>
          <w:szCs w:val="24"/>
        </w:rPr>
        <w:t>3</w:t>
      </w:r>
      <w:r w:rsidRPr="00B455DA">
        <w:rPr>
          <w:rFonts w:cstheme="minorHAnsi"/>
          <w:b/>
          <w:bCs/>
          <w:sz w:val="24"/>
          <w:szCs w:val="24"/>
        </w:rPr>
        <w:t xml:space="preserve"> 000 000 €</w:t>
      </w:r>
      <w:r w:rsidRPr="00B455DA">
        <w:rPr>
          <w:rFonts w:cstheme="minorHAnsi"/>
          <w:sz w:val="24"/>
          <w:szCs w:val="24"/>
        </w:rPr>
        <w:t xml:space="preserve"> (tzv. </w:t>
      </w:r>
      <w:r w:rsidRPr="00B455DA">
        <w:rPr>
          <w:rFonts w:cstheme="minorHAnsi"/>
          <w:i/>
          <w:iCs/>
          <w:sz w:val="24"/>
          <w:szCs w:val="24"/>
        </w:rPr>
        <w:t>hard cap</w:t>
      </w:r>
      <w:r w:rsidRPr="00B455DA">
        <w:rPr>
          <w:rFonts w:cstheme="minorHAnsi"/>
          <w:sz w:val="24"/>
          <w:szCs w:val="24"/>
        </w:rPr>
        <w:t>). Spoločnosť nie je povinná prijať investície nad tento limit a v prípade dosiahnutia tejto sumy môže ďalšie investície odmietnuť alebo pozastaviť prijímanie nových Investorov.</w:t>
      </w:r>
    </w:p>
    <w:p w14:paraId="28A027F6" w14:textId="55610205" w:rsidR="00B455DA" w:rsidRPr="00B455DA" w:rsidRDefault="00F153B3" w:rsidP="00EC08E1">
      <w:pPr>
        <w:jc w:val="center"/>
        <w:rPr>
          <w:rFonts w:cstheme="minorHAnsi"/>
          <w:b/>
          <w:bCs/>
          <w:sz w:val="36"/>
          <w:szCs w:val="36"/>
        </w:rPr>
      </w:pPr>
      <w:r>
        <w:rPr>
          <w:rFonts w:cstheme="minorHAnsi"/>
          <w:b/>
          <w:bCs/>
          <w:sz w:val="36"/>
          <w:szCs w:val="36"/>
        </w:rPr>
        <w:t>3.</w:t>
      </w:r>
      <w:r w:rsidR="00B455DA" w:rsidRPr="00B455DA">
        <w:rPr>
          <w:rFonts w:cstheme="minorHAnsi"/>
          <w:b/>
          <w:bCs/>
          <w:sz w:val="36"/>
          <w:szCs w:val="36"/>
        </w:rPr>
        <w:t xml:space="preserve"> Definície pojmov</w:t>
      </w:r>
    </w:p>
    <w:p w14:paraId="2329CE47" w14:textId="77777777" w:rsidR="00B455DA" w:rsidRPr="00B455DA" w:rsidRDefault="00B455DA" w:rsidP="00B455DA">
      <w:pPr>
        <w:rPr>
          <w:rFonts w:cstheme="minorHAnsi"/>
          <w:sz w:val="24"/>
          <w:szCs w:val="24"/>
        </w:rPr>
      </w:pPr>
      <w:r w:rsidRPr="00B455DA">
        <w:rPr>
          <w:rFonts w:cstheme="minorHAnsi"/>
          <w:sz w:val="24"/>
          <w:szCs w:val="24"/>
        </w:rPr>
        <w:t>Pokiaľ z kontextu nevyplýva inak, nasledujúce pojmy majú v tejto Zmluve tento význam:</w:t>
      </w:r>
    </w:p>
    <w:p w14:paraId="15DB3F54" w14:textId="3E16BBB2" w:rsidR="00B455DA" w:rsidRPr="00B455DA" w:rsidRDefault="00B455DA" w:rsidP="00B455DA">
      <w:pPr>
        <w:numPr>
          <w:ilvl w:val="0"/>
          <w:numId w:val="1"/>
        </w:numPr>
        <w:rPr>
          <w:rFonts w:cstheme="minorHAnsi"/>
          <w:sz w:val="24"/>
          <w:szCs w:val="24"/>
        </w:rPr>
      </w:pPr>
      <w:r w:rsidRPr="00B455DA">
        <w:rPr>
          <w:rFonts w:cstheme="minorHAnsi"/>
          <w:b/>
          <w:bCs/>
          <w:sz w:val="24"/>
          <w:szCs w:val="24"/>
        </w:rPr>
        <w:t>Investícia / Investovaná suma:</w:t>
      </w:r>
      <w:r w:rsidRPr="00B455DA">
        <w:rPr>
          <w:rFonts w:cstheme="minorHAnsi"/>
          <w:sz w:val="24"/>
          <w:szCs w:val="24"/>
        </w:rPr>
        <w:t xml:space="preserve"> peňažné prostriedky, ktoré Investor vkladá do Spoločnosti na základe tejto Zmluvy, vo výške dohodnutej v článku 4.1 nižšie (minimálne 500 € a maximálne </w:t>
      </w:r>
      <w:r w:rsidR="00EC08E1">
        <w:rPr>
          <w:rFonts w:cstheme="minorHAnsi"/>
          <w:sz w:val="24"/>
          <w:szCs w:val="24"/>
        </w:rPr>
        <w:t>5</w:t>
      </w:r>
      <w:r w:rsidRPr="00B455DA">
        <w:rPr>
          <w:rFonts w:cstheme="minorHAnsi"/>
          <w:sz w:val="24"/>
          <w:szCs w:val="24"/>
        </w:rPr>
        <w:t>00 000 € pre jedného Investora v rámci programu). Táto investovaná istina bude úročená a splatená podľa podmienok Zmluvy.</w:t>
      </w:r>
    </w:p>
    <w:p w14:paraId="17194293" w14:textId="77777777" w:rsidR="00B455DA" w:rsidRPr="00B455DA" w:rsidRDefault="00B455DA" w:rsidP="00B455DA">
      <w:pPr>
        <w:numPr>
          <w:ilvl w:val="0"/>
          <w:numId w:val="1"/>
        </w:numPr>
        <w:rPr>
          <w:rFonts w:cstheme="minorHAnsi"/>
          <w:sz w:val="24"/>
          <w:szCs w:val="24"/>
        </w:rPr>
      </w:pPr>
      <w:r w:rsidRPr="00B455DA">
        <w:rPr>
          <w:rFonts w:cstheme="minorHAnsi"/>
          <w:b/>
          <w:bCs/>
          <w:sz w:val="24"/>
          <w:szCs w:val="24"/>
        </w:rPr>
        <w:t>Investičné balíky:</w:t>
      </w:r>
      <w:r w:rsidRPr="00B455DA">
        <w:rPr>
          <w:rFonts w:cstheme="minorHAnsi"/>
          <w:sz w:val="24"/>
          <w:szCs w:val="24"/>
        </w:rPr>
        <w:t xml:space="preserve"> tri úrovne investície ponúkané Spoločnosťou. Každý Investičný balík určuje dobu trvania investície, ročnú úrokovú sadzbu a minimálnu výšku vkladu:</w:t>
      </w:r>
    </w:p>
    <w:p w14:paraId="3F1BB8B3" w14:textId="77777777" w:rsidR="00B455DA" w:rsidRPr="00B455DA" w:rsidRDefault="00B455DA" w:rsidP="00B455DA">
      <w:pPr>
        <w:numPr>
          <w:ilvl w:val="1"/>
          <w:numId w:val="1"/>
        </w:numPr>
        <w:rPr>
          <w:rFonts w:cstheme="minorHAnsi"/>
          <w:sz w:val="24"/>
          <w:szCs w:val="24"/>
        </w:rPr>
      </w:pPr>
      <w:r w:rsidRPr="00B455DA">
        <w:rPr>
          <w:rFonts w:cstheme="minorHAnsi"/>
          <w:b/>
          <w:bCs/>
          <w:sz w:val="24"/>
          <w:szCs w:val="24"/>
        </w:rPr>
        <w:t>Balík „Start“ –</w:t>
      </w:r>
      <w:r w:rsidRPr="00B455DA">
        <w:rPr>
          <w:rFonts w:cstheme="minorHAnsi"/>
          <w:sz w:val="24"/>
          <w:szCs w:val="24"/>
        </w:rPr>
        <w:t xml:space="preserve"> doba trvania investície 1 rok, pevná úroková sadzba 7,5% p.a., minimálna investícia 500 € (určené pre menších retailových investorov).</w:t>
      </w:r>
    </w:p>
    <w:p w14:paraId="258986D1" w14:textId="77777777" w:rsidR="00B455DA" w:rsidRPr="00B455DA" w:rsidRDefault="00B455DA" w:rsidP="00B455DA">
      <w:pPr>
        <w:numPr>
          <w:ilvl w:val="1"/>
          <w:numId w:val="1"/>
        </w:numPr>
        <w:rPr>
          <w:rFonts w:cstheme="minorHAnsi"/>
          <w:sz w:val="24"/>
          <w:szCs w:val="24"/>
        </w:rPr>
      </w:pPr>
      <w:r w:rsidRPr="00B455DA">
        <w:rPr>
          <w:rFonts w:cstheme="minorHAnsi"/>
          <w:b/>
          <w:bCs/>
          <w:sz w:val="24"/>
          <w:szCs w:val="24"/>
        </w:rPr>
        <w:t>Balík „Growth“ –</w:t>
      </w:r>
      <w:r w:rsidRPr="00B455DA">
        <w:rPr>
          <w:rFonts w:cstheme="minorHAnsi"/>
          <w:sz w:val="24"/>
          <w:szCs w:val="24"/>
        </w:rPr>
        <w:t xml:space="preserve"> doba trvania 3 roky, pevná úroková sadzba 10,5% p.a., minimálna investícia 1 000 € (stredná úroveň investície pre investorov s dlhším horizontom).</w:t>
      </w:r>
    </w:p>
    <w:p w14:paraId="2805C6F6" w14:textId="77777777" w:rsidR="00B455DA" w:rsidRDefault="00B455DA" w:rsidP="00B455DA">
      <w:pPr>
        <w:numPr>
          <w:ilvl w:val="1"/>
          <w:numId w:val="1"/>
        </w:numPr>
        <w:rPr>
          <w:rFonts w:cstheme="minorHAnsi"/>
          <w:sz w:val="24"/>
          <w:szCs w:val="24"/>
        </w:rPr>
      </w:pPr>
      <w:r w:rsidRPr="00B455DA">
        <w:rPr>
          <w:rFonts w:cstheme="minorHAnsi"/>
          <w:b/>
          <w:bCs/>
          <w:sz w:val="24"/>
          <w:szCs w:val="24"/>
        </w:rPr>
        <w:t>Balík „Prestige“ –</w:t>
      </w:r>
      <w:r w:rsidRPr="00B455DA">
        <w:rPr>
          <w:rFonts w:cstheme="minorHAnsi"/>
          <w:sz w:val="24"/>
          <w:szCs w:val="24"/>
        </w:rPr>
        <w:t xml:space="preserve"> doba trvania 5 rokov, pevná úroková sadzba 15,5% p.a., minimálna investícia 2 500 € (najdlhší horizont s najvyšším výnosom, vhodný pre skúsených investorov).</w:t>
      </w:r>
    </w:p>
    <w:p w14:paraId="6302AAA3" w14:textId="77777777" w:rsidR="00EC08E1" w:rsidRDefault="00EC08E1" w:rsidP="00EC08E1">
      <w:pPr>
        <w:rPr>
          <w:rFonts w:cstheme="minorHAnsi"/>
          <w:sz w:val="24"/>
          <w:szCs w:val="24"/>
        </w:rPr>
      </w:pPr>
    </w:p>
    <w:p w14:paraId="0DFECA42" w14:textId="77777777" w:rsidR="00EC08E1" w:rsidRDefault="00EC08E1" w:rsidP="00EC08E1">
      <w:pPr>
        <w:rPr>
          <w:rFonts w:cstheme="minorHAnsi"/>
          <w:sz w:val="24"/>
          <w:szCs w:val="24"/>
        </w:rPr>
      </w:pPr>
    </w:p>
    <w:p w14:paraId="19FA33AE" w14:textId="77777777" w:rsidR="00EC08E1" w:rsidRDefault="00EC08E1" w:rsidP="00EC08E1">
      <w:pPr>
        <w:rPr>
          <w:rFonts w:cstheme="minorHAnsi"/>
          <w:sz w:val="24"/>
          <w:szCs w:val="24"/>
        </w:rPr>
      </w:pPr>
    </w:p>
    <w:p w14:paraId="63CB80D6" w14:textId="77777777" w:rsidR="00EC08E1" w:rsidRPr="00B455DA" w:rsidRDefault="00EC08E1" w:rsidP="00EC08E1">
      <w:pPr>
        <w:rPr>
          <w:rFonts w:cstheme="minorHAnsi"/>
          <w:sz w:val="24"/>
          <w:szCs w:val="24"/>
        </w:rPr>
      </w:pPr>
    </w:p>
    <w:p w14:paraId="00AE8657" w14:textId="77777777" w:rsidR="00B455DA" w:rsidRPr="00B455DA" w:rsidRDefault="00B455DA" w:rsidP="00B455DA">
      <w:pPr>
        <w:numPr>
          <w:ilvl w:val="0"/>
          <w:numId w:val="1"/>
        </w:numPr>
        <w:rPr>
          <w:rFonts w:cstheme="minorHAnsi"/>
          <w:sz w:val="24"/>
          <w:szCs w:val="24"/>
        </w:rPr>
      </w:pPr>
      <w:r w:rsidRPr="00B455DA">
        <w:rPr>
          <w:rFonts w:cstheme="minorHAnsi"/>
          <w:b/>
          <w:bCs/>
          <w:sz w:val="24"/>
          <w:szCs w:val="24"/>
        </w:rPr>
        <w:lastRenderedPageBreak/>
        <w:t>Istina:</w:t>
      </w:r>
      <w:r w:rsidRPr="00B455DA">
        <w:rPr>
          <w:rFonts w:cstheme="minorHAnsi"/>
          <w:sz w:val="24"/>
          <w:szCs w:val="24"/>
        </w:rPr>
        <w:t xml:space="preserve"> istinou sa rozumie samotná investovaná suma (nominál Investora) v € vložená podľa tejto Zmluvy. Istina bude Spoločnosťou vyplatená naspäť Investorovi pri </w:t>
      </w:r>
      <w:r w:rsidRPr="00B455DA">
        <w:rPr>
          <w:rFonts w:cstheme="minorHAnsi"/>
          <w:b/>
          <w:bCs/>
          <w:sz w:val="24"/>
          <w:szCs w:val="24"/>
        </w:rPr>
        <w:t>maturite</w:t>
      </w:r>
      <w:r w:rsidRPr="00B455DA">
        <w:rPr>
          <w:rFonts w:cstheme="minorHAnsi"/>
          <w:sz w:val="24"/>
          <w:szCs w:val="24"/>
        </w:rPr>
        <w:t xml:space="preserve"> (splatnosti) investície, t. j. po uplynutí dohodnutej doby trvania príslušného investičného balíka (1, 3 alebo 5 rokov) alebo pri predčasnom splatení.</w:t>
      </w:r>
    </w:p>
    <w:p w14:paraId="42646935" w14:textId="44E86B19" w:rsidR="00B455DA" w:rsidRPr="00B455DA" w:rsidRDefault="00B455DA" w:rsidP="00B455DA">
      <w:pPr>
        <w:numPr>
          <w:ilvl w:val="0"/>
          <w:numId w:val="1"/>
        </w:numPr>
        <w:rPr>
          <w:rFonts w:cstheme="minorHAnsi"/>
          <w:sz w:val="24"/>
          <w:szCs w:val="24"/>
        </w:rPr>
      </w:pPr>
      <w:r w:rsidRPr="00B455DA">
        <w:rPr>
          <w:rFonts w:cstheme="minorHAnsi"/>
          <w:b/>
          <w:bCs/>
          <w:sz w:val="24"/>
          <w:szCs w:val="24"/>
        </w:rPr>
        <w:t>Úrok / Úroková sadzba:</w:t>
      </w:r>
      <w:r w:rsidRPr="00B455DA">
        <w:rPr>
          <w:rFonts w:cstheme="minorHAnsi"/>
          <w:sz w:val="24"/>
          <w:szCs w:val="24"/>
        </w:rPr>
        <w:t xml:space="preserve"> pevný úrok, na ktorý má Investor nárok z investovanej sumy, vo výške stanovenej pre zvolený Investičný balík (7,5% / 10,5% / 15,5% ročne podľa vyššie uvedeného). Úrok sa počíta zo zostávajúcej nesplatenej istiny metódou </w:t>
      </w:r>
      <w:r w:rsidRPr="00B455DA">
        <w:rPr>
          <w:rFonts w:cstheme="minorHAnsi"/>
          <w:b/>
          <w:bCs/>
          <w:sz w:val="24"/>
          <w:szCs w:val="24"/>
        </w:rPr>
        <w:t>30E/360</w:t>
      </w:r>
      <w:r w:rsidRPr="00B455DA">
        <w:rPr>
          <w:rFonts w:cstheme="minorHAnsi"/>
          <w:sz w:val="24"/>
          <w:szCs w:val="24"/>
        </w:rPr>
        <w:t xml:space="preserve"> – t.j. za predpokladu 30-dňových mesiacov a 360-dňového rok</w:t>
      </w:r>
      <w:r w:rsidR="00EC08E1">
        <w:rPr>
          <w:rFonts w:cstheme="minorHAnsi"/>
          <w:sz w:val="24"/>
          <w:szCs w:val="24"/>
        </w:rPr>
        <w:t xml:space="preserve">a. </w:t>
      </w:r>
      <w:r w:rsidRPr="00B455DA">
        <w:rPr>
          <w:rFonts w:cstheme="minorHAnsi"/>
          <w:sz w:val="24"/>
          <w:szCs w:val="24"/>
        </w:rPr>
        <w:t>V praxi to znamená, že v mesiaci s 31 dňami sa jeden deň úročí navyše a vo februári (28 dní) sa naopak dva dni do počtu doplnia, aby mal každý mesiac 30 dní</w:t>
      </w:r>
      <w:r w:rsidR="00EC08E1">
        <w:rPr>
          <w:rFonts w:cstheme="minorHAnsi"/>
          <w:sz w:val="24"/>
          <w:szCs w:val="24"/>
        </w:rPr>
        <w:t xml:space="preserve">. </w:t>
      </w:r>
      <w:r w:rsidRPr="00B455DA">
        <w:rPr>
          <w:rFonts w:cstheme="minorHAnsi"/>
          <w:sz w:val="24"/>
          <w:szCs w:val="24"/>
        </w:rPr>
        <w:t>Úroková sadzba je fixná počas celej doby trvania investície (nie je naviazaná na žiadny index).</w:t>
      </w:r>
    </w:p>
    <w:p w14:paraId="2124F98A" w14:textId="6E8156F3" w:rsidR="00B455DA" w:rsidRPr="00B455DA" w:rsidRDefault="00B455DA" w:rsidP="00B455DA">
      <w:pPr>
        <w:numPr>
          <w:ilvl w:val="0"/>
          <w:numId w:val="1"/>
        </w:numPr>
        <w:rPr>
          <w:rFonts w:cstheme="minorHAnsi"/>
          <w:sz w:val="24"/>
          <w:szCs w:val="24"/>
        </w:rPr>
      </w:pPr>
      <w:r w:rsidRPr="00B455DA">
        <w:rPr>
          <w:rFonts w:cstheme="minorHAnsi"/>
          <w:b/>
          <w:bCs/>
          <w:sz w:val="24"/>
          <w:szCs w:val="24"/>
        </w:rPr>
        <w:t>Výplata úrokov:</w:t>
      </w:r>
      <w:r w:rsidRPr="00B455DA">
        <w:rPr>
          <w:rFonts w:cstheme="minorHAnsi"/>
          <w:sz w:val="24"/>
          <w:szCs w:val="24"/>
        </w:rPr>
        <w:t xml:space="preserve"> úroky sú vyplácané </w:t>
      </w:r>
      <w:r w:rsidRPr="00B455DA">
        <w:rPr>
          <w:rFonts w:cstheme="minorHAnsi"/>
          <w:b/>
          <w:bCs/>
          <w:sz w:val="24"/>
          <w:szCs w:val="24"/>
        </w:rPr>
        <w:t>raz ročne</w:t>
      </w:r>
      <w:r w:rsidR="00FC2B81">
        <w:rPr>
          <w:rFonts w:cstheme="minorHAnsi"/>
          <w:b/>
          <w:bCs/>
          <w:sz w:val="24"/>
          <w:szCs w:val="24"/>
        </w:rPr>
        <w:t xml:space="preserve"> </w:t>
      </w:r>
      <w:r w:rsidR="00FC2B81">
        <w:rPr>
          <w:rFonts w:cstheme="minorHAnsi"/>
          <w:sz w:val="24"/>
          <w:szCs w:val="24"/>
        </w:rPr>
        <w:t>za uplynulé obdobie</w:t>
      </w:r>
      <w:r w:rsidRPr="00B455DA">
        <w:rPr>
          <w:rFonts w:cstheme="minorHAnsi"/>
          <w:sz w:val="24"/>
          <w:szCs w:val="24"/>
        </w:rPr>
        <w:t xml:space="preserve">. Konkrétne, úrok za každý uplynulý rok trvania investície bude vyplatený Investorovi vždy </w:t>
      </w:r>
      <w:r w:rsidRPr="00B455DA">
        <w:rPr>
          <w:rFonts w:cstheme="minorHAnsi"/>
          <w:b/>
          <w:bCs/>
          <w:sz w:val="24"/>
          <w:szCs w:val="24"/>
        </w:rPr>
        <w:t>jednorazovo po 12 mesiacoch</w:t>
      </w:r>
      <w:r w:rsidRPr="00B455DA">
        <w:rPr>
          <w:rFonts w:cstheme="minorHAnsi"/>
          <w:sz w:val="24"/>
          <w:szCs w:val="24"/>
        </w:rPr>
        <w:t xml:space="preserve"> od Dňa investície (pri 1-ročnom balíku spolu s istinou pri splatnosti</w:t>
      </w:r>
      <w:r w:rsidR="00EC08E1">
        <w:rPr>
          <w:rFonts w:cstheme="minorHAnsi"/>
          <w:sz w:val="24"/>
          <w:szCs w:val="24"/>
        </w:rPr>
        <w:t>. P</w:t>
      </w:r>
      <w:r w:rsidRPr="00B455DA">
        <w:rPr>
          <w:rFonts w:cstheme="minorHAnsi"/>
          <w:sz w:val="24"/>
          <w:szCs w:val="24"/>
        </w:rPr>
        <w:t>ri viacročných balíkoch priebežne každý rok). Pokiaľ by termín výplaty úroku pripadol na deň, ktorý nie je pracovným dňom (definovaným nižšie), výplata prebehne nasledujúci najbližší pracovný deň.</w:t>
      </w:r>
    </w:p>
    <w:p w14:paraId="2285D590" w14:textId="1431FC9D" w:rsidR="00B455DA" w:rsidRPr="00B455DA" w:rsidRDefault="00B455DA" w:rsidP="00B455DA">
      <w:pPr>
        <w:numPr>
          <w:ilvl w:val="0"/>
          <w:numId w:val="1"/>
        </w:numPr>
        <w:rPr>
          <w:rFonts w:cstheme="minorHAnsi"/>
          <w:sz w:val="24"/>
          <w:szCs w:val="24"/>
        </w:rPr>
      </w:pPr>
      <w:r w:rsidRPr="00B455DA">
        <w:rPr>
          <w:rFonts w:cstheme="minorHAnsi"/>
          <w:b/>
          <w:bCs/>
          <w:sz w:val="24"/>
          <w:szCs w:val="24"/>
        </w:rPr>
        <w:t>Pracovný deň / Deň TARGET2:</w:t>
      </w:r>
      <w:r w:rsidRPr="00B455DA">
        <w:rPr>
          <w:rFonts w:cstheme="minorHAnsi"/>
          <w:sz w:val="24"/>
          <w:szCs w:val="24"/>
        </w:rPr>
        <w:t xml:space="preserve"> znamená akýkoľvek deň, keď je systém TARGET2 (Trans-European Automated Real-time Gross Settlement Express Transfer System) otvorený a prevádzkovaný na vyrovnávanie platieb v</w:t>
      </w:r>
      <w:r w:rsidR="00EC08E1">
        <w:rPr>
          <w:rFonts w:cstheme="minorHAnsi"/>
          <w:sz w:val="24"/>
          <w:szCs w:val="24"/>
        </w:rPr>
        <w:t> </w:t>
      </w:r>
      <w:r w:rsidRPr="00B455DA">
        <w:rPr>
          <w:rFonts w:cstheme="minorHAnsi"/>
          <w:sz w:val="24"/>
          <w:szCs w:val="24"/>
        </w:rPr>
        <w:t>eurách</w:t>
      </w:r>
      <w:r w:rsidR="00EC08E1">
        <w:rPr>
          <w:rFonts w:cstheme="minorHAnsi"/>
          <w:sz w:val="24"/>
          <w:szCs w:val="24"/>
        </w:rPr>
        <w:t>.</w:t>
      </w:r>
      <w:r w:rsidRPr="00B455DA">
        <w:rPr>
          <w:rFonts w:cstheme="minorHAnsi"/>
          <w:sz w:val="24"/>
          <w:szCs w:val="24"/>
        </w:rPr>
        <w:t xml:space="preserve"> Typicky ide o každý deň okrem soboty, nedele a vybraných štátnych sviatkov, počas ktorých banky v SR a EÚ neprevádzkujú platobný styk. Na účely tejto Zmluvy sa pod pojmom </w:t>
      </w:r>
      <w:r w:rsidRPr="00B455DA">
        <w:rPr>
          <w:rFonts w:cstheme="minorHAnsi"/>
          <w:i/>
          <w:iCs/>
          <w:sz w:val="24"/>
          <w:szCs w:val="24"/>
        </w:rPr>
        <w:t>pracovný deň</w:t>
      </w:r>
      <w:r w:rsidRPr="00B455DA">
        <w:rPr>
          <w:rFonts w:cstheme="minorHAnsi"/>
          <w:sz w:val="24"/>
          <w:szCs w:val="24"/>
        </w:rPr>
        <w:t xml:space="preserve"> rozumie tiež </w:t>
      </w:r>
      <w:r w:rsidRPr="00B455DA">
        <w:rPr>
          <w:rFonts w:cstheme="minorHAnsi"/>
          <w:i/>
          <w:iCs/>
          <w:sz w:val="24"/>
          <w:szCs w:val="24"/>
        </w:rPr>
        <w:t>bankový pracovný deň</w:t>
      </w:r>
      <w:r w:rsidRPr="00B455DA">
        <w:rPr>
          <w:rFonts w:cstheme="minorHAnsi"/>
          <w:sz w:val="24"/>
          <w:szCs w:val="24"/>
        </w:rPr>
        <w:t xml:space="preserve"> v Slovenskej republike.</w:t>
      </w:r>
    </w:p>
    <w:p w14:paraId="035EB229" w14:textId="77777777" w:rsidR="00B455DA" w:rsidRPr="00B455DA" w:rsidRDefault="00B455DA" w:rsidP="00B455DA">
      <w:pPr>
        <w:numPr>
          <w:ilvl w:val="0"/>
          <w:numId w:val="1"/>
        </w:numPr>
        <w:rPr>
          <w:rFonts w:cstheme="minorHAnsi"/>
          <w:sz w:val="24"/>
          <w:szCs w:val="24"/>
        </w:rPr>
      </w:pPr>
      <w:r w:rsidRPr="00B455DA">
        <w:rPr>
          <w:rFonts w:cstheme="minorHAnsi"/>
          <w:b/>
          <w:bCs/>
          <w:sz w:val="24"/>
          <w:szCs w:val="24"/>
        </w:rPr>
        <w:t>Deň investície:</w:t>
      </w:r>
      <w:r w:rsidRPr="00B455DA">
        <w:rPr>
          <w:rFonts w:cstheme="minorHAnsi"/>
          <w:sz w:val="24"/>
          <w:szCs w:val="24"/>
        </w:rPr>
        <w:t xml:space="preserve"> deň, kedy bola investovaná suma pripísaná na bankový účet Spoločnosti (t. j. deň účinného zainvestovania). Tento deň je rozhodujúci pre začiatok plynutia doby investície, výpočet úrokov a určovanie ročných intervalov pre výplatu úrokov. (Príklad: ak je Deň investície 15. 3. 2025, ročný úrok bude vyplatený k 15. 3. 2026, 2027, atď., a maturita 3-ročného balíka by bola 15. 3. 2028, upravené na najbližší pracovný deň, ak by 15. 3. nebol pracovným dňom.)</w:t>
      </w:r>
    </w:p>
    <w:p w14:paraId="62E56EE3" w14:textId="659D8D33" w:rsidR="00B455DA" w:rsidRDefault="00B455DA" w:rsidP="00B455DA">
      <w:pPr>
        <w:numPr>
          <w:ilvl w:val="0"/>
          <w:numId w:val="1"/>
        </w:numPr>
        <w:rPr>
          <w:rFonts w:cstheme="minorHAnsi"/>
          <w:sz w:val="24"/>
          <w:szCs w:val="24"/>
        </w:rPr>
      </w:pPr>
      <w:r w:rsidRPr="00B455DA">
        <w:rPr>
          <w:rFonts w:cstheme="minorHAnsi"/>
          <w:b/>
          <w:bCs/>
          <w:sz w:val="24"/>
          <w:szCs w:val="24"/>
        </w:rPr>
        <w:t>Maturita / Splatnosť investície:</w:t>
      </w:r>
      <w:r w:rsidRPr="00B455DA">
        <w:rPr>
          <w:rFonts w:cstheme="minorHAnsi"/>
          <w:sz w:val="24"/>
          <w:szCs w:val="24"/>
        </w:rPr>
        <w:t xml:space="preserve"> okamih, kedy uplynie dohodnutá doba trvania investície a nastáva splatnosť istiny. Maturitou je posledný deň investičného obdobia podľa zvoleného balíka (po 1, 3 alebo 5 rokoch od Dňa investície), kedy je Spoločnosť povinná vyplatiť Investorovi celú nesplatenú istinu (po odpočítaní prípadných už uskutočnených čiastkových splátok alebo predčasných splatení) spolu s dovtedy nevyplatenými úrokmi.</w:t>
      </w:r>
    </w:p>
    <w:p w14:paraId="22E478E0" w14:textId="77777777" w:rsidR="00352DAA" w:rsidRDefault="00352DAA" w:rsidP="00352DAA">
      <w:pPr>
        <w:rPr>
          <w:rFonts w:cstheme="minorHAnsi"/>
          <w:sz w:val="24"/>
          <w:szCs w:val="24"/>
        </w:rPr>
      </w:pPr>
    </w:p>
    <w:p w14:paraId="77AEB395" w14:textId="77777777" w:rsidR="00352DAA" w:rsidRDefault="00352DAA" w:rsidP="00352DAA">
      <w:pPr>
        <w:rPr>
          <w:rFonts w:cstheme="minorHAnsi"/>
          <w:sz w:val="24"/>
          <w:szCs w:val="24"/>
        </w:rPr>
      </w:pPr>
    </w:p>
    <w:p w14:paraId="332BEF79" w14:textId="77777777" w:rsidR="00352DAA" w:rsidRPr="00B455DA" w:rsidRDefault="00352DAA" w:rsidP="00352DAA">
      <w:pPr>
        <w:rPr>
          <w:rFonts w:cstheme="minorHAnsi"/>
          <w:sz w:val="24"/>
          <w:szCs w:val="24"/>
        </w:rPr>
      </w:pPr>
    </w:p>
    <w:p w14:paraId="16DBE9D0" w14:textId="0A714314" w:rsidR="00B455DA" w:rsidRPr="00B455DA" w:rsidRDefault="00B455DA" w:rsidP="00B455DA">
      <w:pPr>
        <w:numPr>
          <w:ilvl w:val="0"/>
          <w:numId w:val="1"/>
        </w:numPr>
        <w:rPr>
          <w:rFonts w:cstheme="minorHAnsi"/>
          <w:sz w:val="24"/>
          <w:szCs w:val="24"/>
        </w:rPr>
      </w:pPr>
      <w:r w:rsidRPr="00B455DA">
        <w:rPr>
          <w:rFonts w:cstheme="minorHAnsi"/>
          <w:b/>
          <w:bCs/>
          <w:sz w:val="24"/>
          <w:szCs w:val="24"/>
        </w:rPr>
        <w:lastRenderedPageBreak/>
        <w:t>Podriadená investícia / Podriadenosť:</w:t>
      </w:r>
      <w:r w:rsidRPr="00B455DA">
        <w:rPr>
          <w:rFonts w:cstheme="minorHAnsi"/>
          <w:sz w:val="24"/>
          <w:szCs w:val="24"/>
        </w:rPr>
        <w:t xml:space="preserve"> táto investícia je </w:t>
      </w:r>
      <w:r w:rsidRPr="00B455DA">
        <w:rPr>
          <w:rFonts w:cstheme="minorHAnsi"/>
          <w:b/>
          <w:bCs/>
          <w:sz w:val="24"/>
          <w:szCs w:val="24"/>
        </w:rPr>
        <w:t>podriadeným záväzkom</w:t>
      </w:r>
      <w:r w:rsidRPr="00B455DA">
        <w:rPr>
          <w:rFonts w:cstheme="minorHAnsi"/>
          <w:sz w:val="24"/>
          <w:szCs w:val="24"/>
        </w:rPr>
        <w:t xml:space="preserve"> Spoločnosti. Podriadenosť znamená, že nároky Investora na vrátenie istiny a vyplatenie úrokov majú nižšie poradie pri uspokojovaní ako iné, nepodriadené (bežné alebo zabezpečené) záväzky Spoločnosti</w:t>
      </w:r>
      <w:r w:rsidR="00352DAA">
        <w:rPr>
          <w:rFonts w:cstheme="minorHAnsi"/>
          <w:sz w:val="24"/>
          <w:szCs w:val="24"/>
        </w:rPr>
        <w:t xml:space="preserve">. </w:t>
      </w:r>
    </w:p>
    <w:p w14:paraId="0DA580E5" w14:textId="77777777" w:rsidR="00B455DA" w:rsidRPr="00B455DA" w:rsidRDefault="00B455DA" w:rsidP="00B455DA">
      <w:pPr>
        <w:numPr>
          <w:ilvl w:val="0"/>
          <w:numId w:val="1"/>
        </w:numPr>
        <w:rPr>
          <w:rFonts w:cstheme="minorHAnsi"/>
          <w:sz w:val="24"/>
          <w:szCs w:val="24"/>
        </w:rPr>
      </w:pPr>
      <w:r w:rsidRPr="00B455DA">
        <w:rPr>
          <w:rFonts w:cstheme="minorHAnsi"/>
          <w:b/>
          <w:bCs/>
          <w:sz w:val="24"/>
          <w:szCs w:val="24"/>
        </w:rPr>
        <w:t>Predčasné splatenie:</w:t>
      </w:r>
      <w:r w:rsidRPr="00B455DA">
        <w:rPr>
          <w:rFonts w:cstheme="minorHAnsi"/>
          <w:sz w:val="24"/>
          <w:szCs w:val="24"/>
        </w:rPr>
        <w:t xml:space="preserve"> predčasným splatením sa rozumie splatenie investície (istiny) Spoločnosťou ešte pred uplynutím pôvodnej dohodnutej doby trvania (teda pred maturitou), za podmienok uvedených v čl. 6.1 nižšie. V prípade predčasného splatenia má Investor nárok na všetky do dňa predčasného splatenia kumulované a nevyplatené úroky a tiež na dohodnutú </w:t>
      </w:r>
      <w:r w:rsidRPr="00B455DA">
        <w:rPr>
          <w:rFonts w:cstheme="minorHAnsi"/>
          <w:b/>
          <w:bCs/>
          <w:sz w:val="24"/>
          <w:szCs w:val="24"/>
        </w:rPr>
        <w:t>prémiu 0,5%</w:t>
      </w:r>
      <w:r w:rsidRPr="00B455DA">
        <w:rPr>
          <w:rFonts w:cstheme="minorHAnsi"/>
          <w:sz w:val="24"/>
          <w:szCs w:val="24"/>
        </w:rPr>
        <w:t xml:space="preserve"> z predčasne splácanej istiny ako kompenzáciu.</w:t>
      </w:r>
    </w:p>
    <w:p w14:paraId="214E8ABD" w14:textId="77777777" w:rsidR="00B455DA" w:rsidRPr="00B455DA" w:rsidRDefault="00B455DA" w:rsidP="00B455DA">
      <w:pPr>
        <w:numPr>
          <w:ilvl w:val="0"/>
          <w:numId w:val="1"/>
        </w:numPr>
        <w:rPr>
          <w:rFonts w:cstheme="minorHAnsi"/>
          <w:sz w:val="24"/>
          <w:szCs w:val="24"/>
        </w:rPr>
      </w:pPr>
      <w:r w:rsidRPr="00B455DA">
        <w:rPr>
          <w:rFonts w:cstheme="minorHAnsi"/>
          <w:b/>
          <w:bCs/>
          <w:sz w:val="24"/>
          <w:szCs w:val="24"/>
        </w:rPr>
        <w:t>Odklad úroku (Interest Deferral):</w:t>
      </w:r>
      <w:r w:rsidRPr="00B455DA">
        <w:rPr>
          <w:rFonts w:cstheme="minorHAnsi"/>
          <w:sz w:val="24"/>
          <w:szCs w:val="24"/>
        </w:rPr>
        <w:t xml:space="preserve"> možnosť Spoločnosti jednostranne odložiť výplatu splatného úroku na neskorší termín, za podmienok a okolností uvedených v čl. 6.2 nižšie. Počas obdobia odkladu sa odložený úrok naďalej považuje za dlh Spoločnosti voči Investorovi, avšak štandardne sa ďalej neúročí (pokiaľ Spoločnosť nerozhodne inak). Odklad úroku je dočasné opatrenie v záujme stability Spoločnosti a nepredstavuje porušenie Zmluvy, ak je realizované v súlade s touto Zmluvou.</w:t>
      </w:r>
    </w:p>
    <w:p w14:paraId="5D2D3B51" w14:textId="193E37E9" w:rsidR="00B455DA" w:rsidRPr="00B455DA" w:rsidRDefault="00B455DA" w:rsidP="00B455DA">
      <w:pPr>
        <w:numPr>
          <w:ilvl w:val="0"/>
          <w:numId w:val="1"/>
        </w:numPr>
        <w:rPr>
          <w:rFonts w:cstheme="minorHAnsi"/>
          <w:sz w:val="24"/>
          <w:szCs w:val="24"/>
        </w:rPr>
      </w:pPr>
      <w:r w:rsidRPr="00B455DA">
        <w:rPr>
          <w:rFonts w:cstheme="minorHAnsi"/>
          <w:b/>
          <w:bCs/>
          <w:sz w:val="24"/>
          <w:szCs w:val="24"/>
        </w:rPr>
        <w:t>AML a KYC predpisy:</w:t>
      </w:r>
      <w:r w:rsidRPr="00B455DA">
        <w:rPr>
          <w:rFonts w:cstheme="minorHAnsi"/>
          <w:sz w:val="24"/>
          <w:szCs w:val="24"/>
        </w:rPr>
        <w:t xml:space="preserve"> právne predpisy proti praniu špinavých peňazí a financovaniu terorizmu (</w:t>
      </w:r>
      <w:r w:rsidRPr="00B455DA">
        <w:rPr>
          <w:rFonts w:cstheme="minorHAnsi"/>
          <w:i/>
          <w:iCs/>
          <w:sz w:val="24"/>
          <w:szCs w:val="24"/>
        </w:rPr>
        <w:t>Anti-Money Laundering</w:t>
      </w:r>
      <w:r w:rsidRPr="00B455DA">
        <w:rPr>
          <w:rFonts w:cstheme="minorHAnsi"/>
          <w:sz w:val="24"/>
          <w:szCs w:val="24"/>
        </w:rPr>
        <w:t>) a zásady identifikácie klienta (</w:t>
      </w:r>
      <w:r w:rsidRPr="00B455DA">
        <w:rPr>
          <w:rFonts w:cstheme="minorHAnsi"/>
          <w:i/>
          <w:iCs/>
          <w:sz w:val="24"/>
          <w:szCs w:val="24"/>
        </w:rPr>
        <w:t>Know Your Customer</w:t>
      </w:r>
      <w:r w:rsidRPr="00B455DA">
        <w:rPr>
          <w:rFonts w:cstheme="minorHAnsi"/>
          <w:sz w:val="24"/>
          <w:szCs w:val="24"/>
        </w:rPr>
        <w:t>). V kontexte tejto Zmluvy znamenajú povinnosti Spoločnosti overiť totožnosť Investora a pôvod finančných prostriedkov a povinnosti Investora poskytnúť potrebnú súčinnosť (doklady) k tomuto overeniu. Tieto požiadavky vyplývajú najmä zo zákona č. 297/2008 Z.z. o ochrane pred legalizáciou príjmov z trestnej činnosti a z medzinárodných štandardov AML/KYC</w:t>
      </w:r>
      <w:r w:rsidR="00352DAA">
        <w:rPr>
          <w:rFonts w:cstheme="minorHAnsi"/>
          <w:sz w:val="24"/>
          <w:szCs w:val="24"/>
        </w:rPr>
        <w:t>.</w:t>
      </w:r>
      <w:r w:rsidR="00352DAA" w:rsidRPr="00B455DA">
        <w:rPr>
          <w:rFonts w:cstheme="minorHAnsi"/>
          <w:sz w:val="24"/>
          <w:szCs w:val="24"/>
        </w:rPr>
        <w:t xml:space="preserve"> </w:t>
      </w:r>
    </w:p>
    <w:p w14:paraId="2B497748" w14:textId="02F39527" w:rsidR="00B455DA" w:rsidRPr="00B455DA" w:rsidRDefault="00B455DA" w:rsidP="00B455DA">
      <w:pPr>
        <w:numPr>
          <w:ilvl w:val="0"/>
          <w:numId w:val="1"/>
        </w:numPr>
        <w:rPr>
          <w:rFonts w:cstheme="minorHAnsi"/>
          <w:sz w:val="24"/>
          <w:szCs w:val="24"/>
        </w:rPr>
      </w:pPr>
      <w:r w:rsidRPr="00B455DA">
        <w:rPr>
          <w:rFonts w:cstheme="minorHAnsi"/>
          <w:b/>
          <w:bCs/>
          <w:sz w:val="24"/>
          <w:szCs w:val="24"/>
        </w:rPr>
        <w:t>FATCA:</w:t>
      </w:r>
      <w:r w:rsidRPr="00B455DA">
        <w:rPr>
          <w:rFonts w:cstheme="minorHAnsi"/>
          <w:sz w:val="24"/>
          <w:szCs w:val="24"/>
        </w:rPr>
        <w:t xml:space="preserve"> zákon USA z roku 2010 (</w:t>
      </w:r>
      <w:r w:rsidRPr="00B455DA">
        <w:rPr>
          <w:rFonts w:cstheme="minorHAnsi"/>
          <w:i/>
          <w:iCs/>
          <w:sz w:val="24"/>
          <w:szCs w:val="24"/>
        </w:rPr>
        <w:t>Foreign Account Tax Compliance Act</w:t>
      </w:r>
      <w:r w:rsidRPr="00B455DA">
        <w:rPr>
          <w:rFonts w:cstheme="minorHAnsi"/>
          <w:sz w:val="24"/>
          <w:szCs w:val="24"/>
        </w:rPr>
        <w:t xml:space="preserve">), ktorý vyžaduje od zahraničných finančných inštitúcií zisťovať a oznamovať americkému daňovému úradu IRS informácie o finančných účtoch a investíciách vedených pre tzv. </w:t>
      </w:r>
      <w:r w:rsidRPr="00B455DA">
        <w:rPr>
          <w:rFonts w:cstheme="minorHAnsi"/>
          <w:b/>
          <w:bCs/>
          <w:sz w:val="24"/>
          <w:szCs w:val="24"/>
        </w:rPr>
        <w:t>americké osoby</w:t>
      </w:r>
      <w:r w:rsidRPr="00B455DA">
        <w:rPr>
          <w:rFonts w:cstheme="minorHAnsi"/>
          <w:sz w:val="24"/>
          <w:szCs w:val="24"/>
        </w:rPr>
        <w:t xml:space="preserve"> (U.S. osoby). V praxi to znamená povinnosť identifikovať, či Investor nie je občanom alebo daňovým rezidentom USA, a v kladnom prípade zabezpečiť hlásenie o jeho investíciách príslušným úradom.</w:t>
      </w:r>
    </w:p>
    <w:p w14:paraId="3C71CB5D" w14:textId="77777777" w:rsidR="00B455DA" w:rsidRPr="00B455DA" w:rsidRDefault="00B455DA" w:rsidP="00B455DA">
      <w:pPr>
        <w:numPr>
          <w:ilvl w:val="0"/>
          <w:numId w:val="1"/>
        </w:numPr>
        <w:rPr>
          <w:rFonts w:cstheme="minorHAnsi"/>
          <w:sz w:val="24"/>
          <w:szCs w:val="24"/>
        </w:rPr>
      </w:pPr>
      <w:r w:rsidRPr="00B455DA">
        <w:rPr>
          <w:rFonts w:cstheme="minorHAnsi"/>
          <w:b/>
          <w:bCs/>
          <w:sz w:val="24"/>
          <w:szCs w:val="24"/>
        </w:rPr>
        <w:t>GDPR:</w:t>
      </w:r>
      <w:r w:rsidRPr="00B455DA">
        <w:rPr>
          <w:rFonts w:cstheme="minorHAnsi"/>
          <w:sz w:val="24"/>
          <w:szCs w:val="24"/>
        </w:rPr>
        <w:t xml:space="preserve"> Nariadenie Európskej únie 2016/679 o ochrane fyzických osôb pri spracovaní osobných údajov (General Data Protection Regulation) a súvisiace národné predpisy. GDPR upravuje spôsob, akým Spoločnosť spracúva osobné údaje Investora v rámci tejto Zmluvy, vrátane povinnosti informovať Investora o detailoch spracovania a zabezpečiť ochranu jeho údajov.</w:t>
      </w:r>
    </w:p>
    <w:p w14:paraId="74939030" w14:textId="77777777" w:rsidR="00B455DA" w:rsidRDefault="00B455DA" w:rsidP="00B455DA">
      <w:pPr>
        <w:rPr>
          <w:rFonts w:cstheme="minorHAnsi"/>
          <w:i/>
          <w:iCs/>
          <w:sz w:val="24"/>
          <w:szCs w:val="24"/>
        </w:rPr>
      </w:pPr>
      <w:r w:rsidRPr="00B455DA">
        <w:rPr>
          <w:rFonts w:cstheme="minorHAnsi"/>
          <w:i/>
          <w:iCs/>
          <w:sz w:val="24"/>
          <w:szCs w:val="24"/>
        </w:rPr>
        <w:t>(Poznámka: V tejto Zmluve sú vyššie uvedené definované pojmy pre prehľadnosť písané s veľkým začiatočným písmenom. Ďalšie pojmy môžu byť definované priamo v texte Zmluvy.)</w:t>
      </w:r>
    </w:p>
    <w:p w14:paraId="03B0BD04" w14:textId="77777777" w:rsidR="00352DAA" w:rsidRDefault="00352DAA" w:rsidP="00B455DA">
      <w:pPr>
        <w:rPr>
          <w:rFonts w:cstheme="minorHAnsi"/>
          <w:i/>
          <w:iCs/>
          <w:sz w:val="24"/>
          <w:szCs w:val="24"/>
        </w:rPr>
      </w:pPr>
    </w:p>
    <w:p w14:paraId="4B55ABBF" w14:textId="77777777" w:rsidR="00352DAA" w:rsidRDefault="00352DAA" w:rsidP="00B455DA">
      <w:pPr>
        <w:rPr>
          <w:rFonts w:cstheme="minorHAnsi"/>
          <w:i/>
          <w:iCs/>
          <w:sz w:val="24"/>
          <w:szCs w:val="24"/>
        </w:rPr>
      </w:pPr>
    </w:p>
    <w:p w14:paraId="1C599257" w14:textId="77777777" w:rsidR="00352DAA" w:rsidRPr="00B455DA" w:rsidRDefault="00352DAA" w:rsidP="00B455DA">
      <w:pPr>
        <w:rPr>
          <w:rFonts w:cstheme="minorHAnsi"/>
          <w:sz w:val="24"/>
          <w:szCs w:val="24"/>
        </w:rPr>
      </w:pPr>
    </w:p>
    <w:p w14:paraId="5C0F86BC" w14:textId="77777777" w:rsidR="00B455DA" w:rsidRPr="00B455DA" w:rsidRDefault="00B455DA" w:rsidP="00352DAA">
      <w:pPr>
        <w:jc w:val="center"/>
        <w:rPr>
          <w:rFonts w:cstheme="minorHAnsi"/>
          <w:b/>
          <w:bCs/>
          <w:sz w:val="36"/>
          <w:szCs w:val="36"/>
        </w:rPr>
      </w:pPr>
      <w:r w:rsidRPr="00B455DA">
        <w:rPr>
          <w:rFonts w:cstheme="minorHAnsi"/>
          <w:b/>
          <w:bCs/>
          <w:sz w:val="36"/>
          <w:szCs w:val="36"/>
        </w:rPr>
        <w:lastRenderedPageBreak/>
        <w:t>4. Predmet a podmienky investície</w:t>
      </w:r>
    </w:p>
    <w:p w14:paraId="5AB0B988" w14:textId="38231124" w:rsidR="00B455DA" w:rsidRPr="00B455DA" w:rsidRDefault="00B455DA" w:rsidP="00B455DA">
      <w:pPr>
        <w:rPr>
          <w:rFonts w:cstheme="minorHAnsi"/>
          <w:sz w:val="24"/>
          <w:szCs w:val="24"/>
        </w:rPr>
      </w:pPr>
      <w:r w:rsidRPr="00B455DA">
        <w:rPr>
          <w:rFonts w:cstheme="minorHAnsi"/>
          <w:sz w:val="24"/>
          <w:szCs w:val="24"/>
        </w:rPr>
        <w:t xml:space="preserve">4.1 </w:t>
      </w:r>
      <w:r w:rsidRPr="00B455DA">
        <w:rPr>
          <w:rFonts w:cstheme="minorHAnsi"/>
          <w:b/>
          <w:bCs/>
          <w:sz w:val="24"/>
          <w:szCs w:val="24"/>
        </w:rPr>
        <w:t>Výška a výber investície:</w:t>
      </w:r>
      <w:r w:rsidRPr="00B455DA">
        <w:rPr>
          <w:rFonts w:cstheme="minorHAnsi"/>
          <w:sz w:val="24"/>
          <w:szCs w:val="24"/>
        </w:rPr>
        <w:t xml:space="preserve"> Investor sa zaväzuje poskytnúť Spoločnosti investíciu vo výške </w:t>
      </w:r>
      <w:r w:rsidRPr="00B455DA">
        <w:rPr>
          <w:rFonts w:cstheme="minorHAnsi"/>
          <w:b/>
          <w:bCs/>
          <w:sz w:val="24"/>
          <w:szCs w:val="24"/>
        </w:rPr>
        <w:t>_______</w:t>
      </w:r>
      <w:r w:rsidR="00F153B3">
        <w:rPr>
          <w:rFonts w:cstheme="minorHAnsi"/>
          <w:b/>
          <w:bCs/>
          <w:sz w:val="24"/>
          <w:szCs w:val="24"/>
        </w:rPr>
        <w:t>________</w:t>
      </w:r>
      <w:r w:rsidRPr="00B455DA">
        <w:rPr>
          <w:rFonts w:cstheme="minorHAnsi"/>
          <w:b/>
          <w:bCs/>
          <w:sz w:val="24"/>
          <w:szCs w:val="24"/>
        </w:rPr>
        <w:t>_ €</w:t>
      </w:r>
      <w:r w:rsidRPr="00B455DA">
        <w:rPr>
          <w:rFonts w:cstheme="minorHAnsi"/>
          <w:sz w:val="24"/>
          <w:szCs w:val="24"/>
        </w:rPr>
        <w:t xml:space="preserve"> (slovom: _</w:t>
      </w:r>
      <w:r w:rsidR="00F153B3">
        <w:rPr>
          <w:rFonts w:cstheme="minorHAnsi"/>
          <w:sz w:val="24"/>
          <w:szCs w:val="24"/>
        </w:rPr>
        <w:t>___________</w:t>
      </w:r>
      <w:r w:rsidRPr="00B455DA">
        <w:rPr>
          <w:rFonts w:cstheme="minorHAnsi"/>
          <w:sz w:val="24"/>
          <w:szCs w:val="24"/>
        </w:rPr>
        <w:t xml:space="preserve">________ eur). Investor si zvolil investičný </w:t>
      </w:r>
      <w:r w:rsidRPr="00B455DA">
        <w:rPr>
          <w:rFonts w:cstheme="minorHAnsi"/>
          <w:b/>
          <w:bCs/>
          <w:sz w:val="24"/>
          <w:szCs w:val="24"/>
        </w:rPr>
        <w:t>Balík „___</w:t>
      </w:r>
      <w:r w:rsidR="00F153B3">
        <w:rPr>
          <w:rFonts w:cstheme="minorHAnsi"/>
          <w:b/>
          <w:bCs/>
          <w:sz w:val="24"/>
          <w:szCs w:val="24"/>
        </w:rPr>
        <w:t>_______</w:t>
      </w:r>
      <w:r w:rsidRPr="00B455DA">
        <w:rPr>
          <w:rFonts w:cstheme="minorHAnsi"/>
          <w:b/>
          <w:bCs/>
          <w:sz w:val="24"/>
          <w:szCs w:val="24"/>
        </w:rPr>
        <w:t>_____“</w:t>
      </w:r>
      <w:r w:rsidRPr="00B455DA">
        <w:rPr>
          <w:rFonts w:cstheme="minorHAnsi"/>
          <w:sz w:val="24"/>
          <w:szCs w:val="24"/>
        </w:rPr>
        <w:t xml:space="preserve"> (uveďte </w:t>
      </w:r>
      <w:r w:rsidRPr="00B455DA">
        <w:rPr>
          <w:rFonts w:cstheme="minorHAnsi"/>
          <w:b/>
          <w:bCs/>
          <w:sz w:val="24"/>
          <w:szCs w:val="24"/>
        </w:rPr>
        <w:t>Start / Growth / Prestige</w:t>
      </w:r>
      <w:r w:rsidRPr="00B455DA">
        <w:rPr>
          <w:rFonts w:cstheme="minorHAnsi"/>
          <w:sz w:val="24"/>
          <w:szCs w:val="24"/>
        </w:rPr>
        <w:t xml:space="preserve"> podľa zvolenej úrovne), t.j. investíciu s dobou trvania __</w:t>
      </w:r>
      <w:r w:rsidR="00F153B3">
        <w:rPr>
          <w:rFonts w:cstheme="minorHAnsi"/>
          <w:sz w:val="24"/>
          <w:szCs w:val="24"/>
        </w:rPr>
        <w:t>__</w:t>
      </w:r>
      <w:r w:rsidRPr="00B455DA">
        <w:rPr>
          <w:rFonts w:cstheme="minorHAnsi"/>
          <w:sz w:val="24"/>
          <w:szCs w:val="24"/>
        </w:rPr>
        <w:t>_ rokov a pevnou úrokovou sadzbou ___</w:t>
      </w:r>
      <w:r w:rsidR="00F153B3">
        <w:rPr>
          <w:rFonts w:cstheme="minorHAnsi"/>
          <w:sz w:val="24"/>
          <w:szCs w:val="24"/>
        </w:rPr>
        <w:t>__</w:t>
      </w:r>
      <w:r w:rsidRPr="00B455DA">
        <w:rPr>
          <w:rFonts w:cstheme="minorHAnsi"/>
          <w:sz w:val="24"/>
          <w:szCs w:val="24"/>
        </w:rPr>
        <w:t xml:space="preserve"> % ročne. Spoločnosť týmto prijíma uvedenú Investíciu za podmienok dohodnutých v tejto Zmluve.</w:t>
      </w:r>
    </w:p>
    <w:p w14:paraId="48CA6B13" w14:textId="77777777" w:rsidR="00B455DA" w:rsidRPr="00B455DA" w:rsidRDefault="00B455DA" w:rsidP="00B455DA">
      <w:pPr>
        <w:rPr>
          <w:rFonts w:cstheme="minorHAnsi"/>
          <w:sz w:val="24"/>
          <w:szCs w:val="24"/>
        </w:rPr>
      </w:pPr>
      <w:r w:rsidRPr="00B455DA">
        <w:rPr>
          <w:rFonts w:cstheme="minorHAnsi"/>
          <w:sz w:val="24"/>
          <w:szCs w:val="24"/>
        </w:rPr>
        <w:t xml:space="preserve">4.2 </w:t>
      </w:r>
      <w:r w:rsidRPr="00B455DA">
        <w:rPr>
          <w:rFonts w:cstheme="minorHAnsi"/>
          <w:b/>
          <w:bCs/>
          <w:sz w:val="24"/>
          <w:szCs w:val="24"/>
        </w:rPr>
        <w:t>Vznik investičného vzťahu:</w:t>
      </w:r>
      <w:r w:rsidRPr="00B455DA">
        <w:rPr>
          <w:rFonts w:cstheme="minorHAnsi"/>
          <w:sz w:val="24"/>
          <w:szCs w:val="24"/>
        </w:rPr>
        <w:t xml:space="preserve"> Investičný vzťah medzi Stranami vzniká účinnosťou tejto Zmluvy a pripísaním celej investovanej sumy na účet Spoločnosti. Dňom pripísania sumy na účet Spoločnosti je </w:t>
      </w:r>
      <w:r w:rsidRPr="00B455DA">
        <w:rPr>
          <w:rFonts w:cstheme="minorHAnsi"/>
          <w:b/>
          <w:bCs/>
          <w:sz w:val="24"/>
          <w:szCs w:val="24"/>
        </w:rPr>
        <w:t>Deň investície</w:t>
      </w:r>
      <w:r w:rsidRPr="00B455DA">
        <w:rPr>
          <w:rFonts w:cstheme="minorHAnsi"/>
          <w:sz w:val="24"/>
          <w:szCs w:val="24"/>
        </w:rPr>
        <w:t>, od ktorého sa počíta doba trvania investície a začína úročenie. Spoločnosť po obdržaní platby (a úspešnom overení totožnosti Investora podľa čl. 9.4) vystaví Investorovi písomné alebo elektronické potvrdenie o prijatí investície, v ktorom uvedie zainvestovanú sumu, zvolený Balík, Deň investície, predpokladanú maturitu a ďalšie podstatné údaje.</w:t>
      </w:r>
    </w:p>
    <w:p w14:paraId="187A9B7C" w14:textId="20287DB0" w:rsidR="00B455DA" w:rsidRPr="00B455DA" w:rsidRDefault="00B455DA" w:rsidP="00B455DA">
      <w:pPr>
        <w:rPr>
          <w:rFonts w:cstheme="minorHAnsi"/>
          <w:sz w:val="24"/>
          <w:szCs w:val="24"/>
        </w:rPr>
      </w:pPr>
      <w:r w:rsidRPr="00B455DA">
        <w:rPr>
          <w:rFonts w:cstheme="minorHAnsi"/>
          <w:sz w:val="24"/>
          <w:szCs w:val="24"/>
        </w:rPr>
        <w:t xml:space="preserve">4.3 </w:t>
      </w:r>
      <w:r w:rsidRPr="00B455DA">
        <w:rPr>
          <w:rFonts w:cstheme="minorHAnsi"/>
          <w:b/>
          <w:bCs/>
          <w:sz w:val="24"/>
          <w:szCs w:val="24"/>
        </w:rPr>
        <w:t>Úročenie investície:</w:t>
      </w:r>
      <w:r w:rsidRPr="00B455DA">
        <w:rPr>
          <w:rFonts w:cstheme="minorHAnsi"/>
          <w:sz w:val="24"/>
          <w:szCs w:val="24"/>
        </w:rPr>
        <w:t xml:space="preserve"> Spoločnosť sa zaväzuje platiť Investorovi ročný úrok z istiny vo výške dohodnutej úrokovej sadzby. Úrok sa počíta denne z aktuálnej nesplatenej výšky istiny, s využitím konvencie 30E/360 (Definície vyššie)</w:t>
      </w:r>
      <w:r w:rsidR="00352DAA">
        <w:rPr>
          <w:rFonts w:cstheme="minorHAnsi"/>
          <w:sz w:val="24"/>
          <w:szCs w:val="24"/>
        </w:rPr>
        <w:t>.</w:t>
      </w:r>
      <w:r w:rsidRPr="00B455DA">
        <w:rPr>
          <w:rFonts w:cstheme="minorHAnsi"/>
          <w:sz w:val="24"/>
          <w:szCs w:val="24"/>
        </w:rPr>
        <w:t xml:space="preserve"> Úrokový výnos Investora za každý rok investície zodpovedá približne dohodnutej ročnej percentuálnej sadzbe z investovanej sumy (pokiaľ nedôjde k predčasnému splateniu alebo čiastočnému zníženiu istiny). Úroky budú vyplácané spôsobom a v termínoch podľa článku 4.4.</w:t>
      </w:r>
    </w:p>
    <w:p w14:paraId="2CFA1742" w14:textId="77777777" w:rsidR="00352DAA" w:rsidRDefault="00B455DA" w:rsidP="00B455DA">
      <w:pPr>
        <w:rPr>
          <w:rFonts w:cstheme="minorHAnsi"/>
          <w:sz w:val="24"/>
          <w:szCs w:val="24"/>
        </w:rPr>
      </w:pPr>
      <w:r w:rsidRPr="00B455DA">
        <w:rPr>
          <w:rFonts w:cstheme="minorHAnsi"/>
          <w:sz w:val="24"/>
          <w:szCs w:val="24"/>
        </w:rPr>
        <w:t xml:space="preserve">4.4 </w:t>
      </w:r>
      <w:r w:rsidRPr="00B455DA">
        <w:rPr>
          <w:rFonts w:cstheme="minorHAnsi"/>
          <w:b/>
          <w:bCs/>
          <w:sz w:val="24"/>
          <w:szCs w:val="24"/>
        </w:rPr>
        <w:t>Výplata úrokov:</w:t>
      </w:r>
      <w:r w:rsidRPr="00B455DA">
        <w:rPr>
          <w:rFonts w:cstheme="minorHAnsi"/>
          <w:sz w:val="24"/>
          <w:szCs w:val="24"/>
        </w:rPr>
        <w:t xml:space="preserve"> Úrokové výnosy sa vyplácajú </w:t>
      </w:r>
      <w:r w:rsidRPr="00B455DA">
        <w:rPr>
          <w:rFonts w:cstheme="minorHAnsi"/>
          <w:b/>
          <w:bCs/>
          <w:sz w:val="24"/>
          <w:szCs w:val="24"/>
        </w:rPr>
        <w:t>raz ročne</w:t>
      </w:r>
      <w:r w:rsidRPr="00B455DA">
        <w:rPr>
          <w:rFonts w:cstheme="minorHAnsi"/>
          <w:sz w:val="24"/>
          <w:szCs w:val="24"/>
        </w:rPr>
        <w:t xml:space="preserve"> za každých celých 12 mesiacov trvania investície. Prvý výplatný deň úroku nastane po uplynutí 12 mesiacov od Dňa investície (ak investícia trvá aspoň jeden rok). Následne, pri viacročných investíciách, sa úrok vypláca každých 12 mesiacov (vždy za uplynulý rok), a to až do konca doby trvania investície. Pri balíku s dobou 1 rok bude úrok vyplatený spolu s istinou na konci 12-mesačnej doby. Ak by termín výplaty úroku pripadol na deň, ktorý nie je Pracovným dňom, posúva sa výplata na najbližší nasledujúci Pracovný deň bez nároku na úroky navyše za obdobie posunu. </w:t>
      </w:r>
    </w:p>
    <w:p w14:paraId="32ABA6E2" w14:textId="56EC93B2" w:rsidR="00B455DA" w:rsidRPr="00B455DA" w:rsidRDefault="00B455DA" w:rsidP="00B455DA">
      <w:pPr>
        <w:rPr>
          <w:rFonts w:cstheme="minorHAnsi"/>
          <w:sz w:val="24"/>
          <w:szCs w:val="24"/>
        </w:rPr>
      </w:pPr>
      <w:r w:rsidRPr="00B455DA">
        <w:rPr>
          <w:rFonts w:cstheme="minorHAnsi"/>
          <w:b/>
          <w:bCs/>
          <w:sz w:val="24"/>
          <w:szCs w:val="24"/>
        </w:rPr>
        <w:t>Príklad:</w:t>
      </w:r>
      <w:r w:rsidRPr="00B455DA">
        <w:rPr>
          <w:rFonts w:cstheme="minorHAnsi"/>
          <w:sz w:val="24"/>
          <w:szCs w:val="24"/>
        </w:rPr>
        <w:t xml:space="preserve"> Ak Deň investície je 10. 10. 2025, ročný úrok bude splatný k 10. 10. 2026; pokiaľ 10. 10. 2026 nebude pracovným dňom TARGET2, výplata prebehne 11. 10. 2026 alebo v najbližší možný pracovný deň</w:t>
      </w:r>
      <w:hyperlink r:id="rId7" w:anchor=":~:text=,syst%C3%A9m%20spravovan%C3%BD%20subjektom%20so%20s%C3%ADdlom" w:tgtFrame="_blank" w:history="1">
        <w:r w:rsidR="00352DAA" w:rsidRPr="00352DAA">
          <w:rPr>
            <w:rStyle w:val="Hypertextovprepojenie"/>
            <w:rFonts w:cstheme="minorHAnsi"/>
            <w:sz w:val="24"/>
            <w:szCs w:val="24"/>
            <w:u w:val="none"/>
          </w:rPr>
          <w:t>.</w:t>
        </w:r>
      </w:hyperlink>
    </w:p>
    <w:p w14:paraId="7E2E06D6" w14:textId="77777777" w:rsidR="00B455DA" w:rsidRDefault="00B455DA" w:rsidP="00B455DA">
      <w:pPr>
        <w:rPr>
          <w:rFonts w:cstheme="minorHAnsi"/>
          <w:sz w:val="24"/>
          <w:szCs w:val="24"/>
        </w:rPr>
      </w:pPr>
      <w:r w:rsidRPr="00B455DA">
        <w:rPr>
          <w:rFonts w:cstheme="minorHAnsi"/>
          <w:sz w:val="24"/>
          <w:szCs w:val="24"/>
        </w:rPr>
        <w:t xml:space="preserve">4.5 </w:t>
      </w:r>
      <w:r w:rsidRPr="00B455DA">
        <w:rPr>
          <w:rFonts w:cstheme="minorHAnsi"/>
          <w:b/>
          <w:bCs/>
          <w:sz w:val="24"/>
          <w:szCs w:val="24"/>
        </w:rPr>
        <w:t>Splatnosť istiny (Maturita):</w:t>
      </w:r>
      <w:r w:rsidRPr="00B455DA">
        <w:rPr>
          <w:rFonts w:cstheme="minorHAnsi"/>
          <w:sz w:val="24"/>
          <w:szCs w:val="24"/>
        </w:rPr>
        <w:t xml:space="preserve"> Po uplynutí dohodnutej doby investície (maturite) sa Spoločnosť zaväzuje vrátiť Investorovi celú investovanú istinu (nesplatený zostatok) v plnej výške. Dňom maturitnej výplaty je posledný deň dohodnutej doby trvania (upravený na Pracovný deň podľa potreby). V tento deň Spoločnosť zároveň vyplatí aj posledný narastený úrok (za obdobie od poslednej výplaty úroku do dňa splatnosti). Splatením istiny a všetkých príslušných úrokov k dátumu maturitnej splatnosti sa táto Zmluva v rozsahu danej investície považuje za riadne ukončenú (ak nedôjde k automatickej prolongácii podľa prípadnej dohody alebo k reinvestícii).</w:t>
      </w:r>
    </w:p>
    <w:p w14:paraId="6EF91941" w14:textId="77777777" w:rsidR="00352DAA" w:rsidRDefault="00352DAA" w:rsidP="00B455DA">
      <w:pPr>
        <w:rPr>
          <w:rFonts w:cstheme="minorHAnsi"/>
          <w:sz w:val="24"/>
          <w:szCs w:val="24"/>
        </w:rPr>
      </w:pPr>
    </w:p>
    <w:p w14:paraId="7DE06336" w14:textId="77777777" w:rsidR="00352DAA" w:rsidRPr="00B455DA" w:rsidRDefault="00352DAA" w:rsidP="00B455DA">
      <w:pPr>
        <w:rPr>
          <w:rFonts w:cstheme="minorHAnsi"/>
          <w:sz w:val="24"/>
          <w:szCs w:val="24"/>
        </w:rPr>
      </w:pPr>
    </w:p>
    <w:p w14:paraId="46C93EAC" w14:textId="77777777" w:rsidR="00B455DA" w:rsidRPr="00B455DA" w:rsidRDefault="00B455DA" w:rsidP="00B455DA">
      <w:pPr>
        <w:rPr>
          <w:rFonts w:cstheme="minorHAnsi"/>
          <w:sz w:val="24"/>
          <w:szCs w:val="24"/>
        </w:rPr>
      </w:pPr>
      <w:r w:rsidRPr="00B455DA">
        <w:rPr>
          <w:rFonts w:cstheme="minorHAnsi"/>
          <w:sz w:val="24"/>
          <w:szCs w:val="24"/>
        </w:rPr>
        <w:lastRenderedPageBreak/>
        <w:t xml:space="preserve">4.6 </w:t>
      </w:r>
      <w:r w:rsidRPr="00B455DA">
        <w:rPr>
          <w:rFonts w:cstheme="minorHAnsi"/>
          <w:b/>
          <w:bCs/>
          <w:sz w:val="24"/>
          <w:szCs w:val="24"/>
        </w:rPr>
        <w:t>Použitie investície:</w:t>
      </w:r>
      <w:r w:rsidRPr="00B455DA">
        <w:rPr>
          <w:rFonts w:cstheme="minorHAnsi"/>
          <w:sz w:val="24"/>
          <w:szCs w:val="24"/>
        </w:rPr>
        <w:t xml:space="preserve"> Investor berie na vedomie a súhlasí, že investované prostriedky budú použité predovšetkým na financovanie deklarovaného účelu v čl. 2.1 (expanzia prepravnej činnosti Spoločnosti v rámci Bolt ekosystému). Spoločnosť sa zaväzuje využívať tieto prostriedky hospodárne a v súlade s podnikateľským zámerom. Táto Zmluva však nezakladá žiadne vecné právo Investora k konkrétnym aktívam Spoločnosti – ide o peňažný vklad, za ktorý má Investor pohľadávku voči Spoločnosti v zodpovedajúcej výške.</w:t>
      </w:r>
    </w:p>
    <w:p w14:paraId="31761AEF" w14:textId="62C140BE" w:rsidR="00B455DA" w:rsidRPr="00B455DA" w:rsidRDefault="00B455DA" w:rsidP="00B455DA">
      <w:pPr>
        <w:rPr>
          <w:rFonts w:cstheme="minorHAnsi"/>
          <w:sz w:val="24"/>
          <w:szCs w:val="24"/>
        </w:rPr>
      </w:pPr>
      <w:r w:rsidRPr="00B455DA">
        <w:rPr>
          <w:rFonts w:cstheme="minorHAnsi"/>
          <w:sz w:val="24"/>
          <w:szCs w:val="24"/>
        </w:rPr>
        <w:t xml:space="preserve">4.7 </w:t>
      </w:r>
      <w:r w:rsidRPr="00B455DA">
        <w:rPr>
          <w:rFonts w:cstheme="minorHAnsi"/>
          <w:b/>
          <w:bCs/>
          <w:sz w:val="24"/>
          <w:szCs w:val="24"/>
        </w:rPr>
        <w:t>Nevyžadovanie ďalšieho plnenia:</w:t>
      </w:r>
      <w:r w:rsidRPr="00B455DA">
        <w:rPr>
          <w:rFonts w:cstheme="minorHAnsi"/>
          <w:sz w:val="24"/>
          <w:szCs w:val="24"/>
        </w:rPr>
        <w:t xml:space="preserve"> Investor nie je povinný poskytovať Spoločnosti žiadne ďalšie finančné plnenia nad rámec dohodnutej investovanej sumy, a to ani v prípade nepriaznivého vývoja podnikania Spoločnosti. Investícia predstavuje </w:t>
      </w:r>
      <w:r w:rsidRPr="00B455DA">
        <w:rPr>
          <w:rFonts w:cstheme="minorHAnsi"/>
          <w:b/>
          <w:bCs/>
          <w:sz w:val="24"/>
          <w:szCs w:val="24"/>
        </w:rPr>
        <w:t>jednorazový vklad</w:t>
      </w:r>
      <w:r w:rsidR="00352DAA">
        <w:rPr>
          <w:rFonts w:cstheme="minorHAnsi"/>
          <w:sz w:val="24"/>
          <w:szCs w:val="24"/>
        </w:rPr>
        <w:t xml:space="preserve">. </w:t>
      </w:r>
      <w:r w:rsidRPr="00B455DA">
        <w:rPr>
          <w:rFonts w:cstheme="minorHAnsi"/>
          <w:sz w:val="24"/>
          <w:szCs w:val="24"/>
        </w:rPr>
        <w:t>Spoločnosť nemôže jednostranne požadovať od Investora zvýšenie investície či dodatočné vklady. Rovnako tak Investor (s výnimkou situácií podľa článku 6) nemôže jednostranne požadovať vrátenie investície pred dohodnutou splatnosťou.</w:t>
      </w:r>
    </w:p>
    <w:p w14:paraId="1AF4237C" w14:textId="77777777" w:rsidR="00B455DA" w:rsidRPr="00B455DA" w:rsidRDefault="00B455DA" w:rsidP="00352DAA">
      <w:pPr>
        <w:jc w:val="center"/>
        <w:rPr>
          <w:rFonts w:cstheme="minorHAnsi"/>
          <w:b/>
          <w:bCs/>
          <w:sz w:val="36"/>
          <w:szCs w:val="36"/>
        </w:rPr>
      </w:pPr>
      <w:r w:rsidRPr="00B455DA">
        <w:rPr>
          <w:rFonts w:cstheme="minorHAnsi"/>
          <w:b/>
          <w:bCs/>
          <w:sz w:val="36"/>
          <w:szCs w:val="36"/>
        </w:rPr>
        <w:t>5. Spôsob úhrady a vyplácania</w:t>
      </w:r>
    </w:p>
    <w:p w14:paraId="23020BAA" w14:textId="77777777" w:rsidR="00B455DA" w:rsidRDefault="00B455DA" w:rsidP="00B455DA">
      <w:pPr>
        <w:rPr>
          <w:rFonts w:cstheme="minorHAnsi"/>
          <w:sz w:val="24"/>
          <w:szCs w:val="24"/>
        </w:rPr>
      </w:pPr>
      <w:r w:rsidRPr="00B455DA">
        <w:rPr>
          <w:rFonts w:cstheme="minorHAnsi"/>
          <w:sz w:val="24"/>
          <w:szCs w:val="24"/>
        </w:rPr>
        <w:t xml:space="preserve">5.1 </w:t>
      </w:r>
      <w:r w:rsidRPr="00B455DA">
        <w:rPr>
          <w:rFonts w:cstheme="minorHAnsi"/>
          <w:b/>
          <w:bCs/>
          <w:sz w:val="24"/>
          <w:szCs w:val="24"/>
        </w:rPr>
        <w:t>Spôsob poskytnutia investície:</w:t>
      </w:r>
      <w:r w:rsidRPr="00B455DA">
        <w:rPr>
          <w:rFonts w:cstheme="minorHAnsi"/>
          <w:sz w:val="24"/>
          <w:szCs w:val="24"/>
        </w:rPr>
        <w:t xml:space="preserve"> Investor sa zaväzuje uhradiť dohodnutú investovanú sumu </w:t>
      </w:r>
      <w:r w:rsidRPr="00B455DA">
        <w:rPr>
          <w:rFonts w:cstheme="minorHAnsi"/>
          <w:b/>
          <w:bCs/>
          <w:sz w:val="24"/>
          <w:szCs w:val="24"/>
        </w:rPr>
        <w:t>jednorazovo</w:t>
      </w:r>
      <w:r w:rsidRPr="00B455DA">
        <w:rPr>
          <w:rFonts w:cstheme="minorHAnsi"/>
          <w:sz w:val="24"/>
          <w:szCs w:val="24"/>
        </w:rPr>
        <w:t xml:space="preserve"> jedným z nasledovných spôsobov:</w:t>
      </w:r>
    </w:p>
    <w:p w14:paraId="08C53538" w14:textId="01752F4C" w:rsidR="00352DAA" w:rsidRPr="00B455DA" w:rsidRDefault="00352DAA" w:rsidP="00B455DA">
      <w:pPr>
        <w:numPr>
          <w:ilvl w:val="0"/>
          <w:numId w:val="2"/>
        </w:numPr>
        <w:rPr>
          <w:rFonts w:cstheme="minorHAnsi"/>
          <w:sz w:val="24"/>
          <w:szCs w:val="24"/>
        </w:rPr>
      </w:pPr>
      <w:r w:rsidRPr="00B455DA">
        <w:rPr>
          <w:rFonts w:cstheme="minorHAnsi"/>
          <w:b/>
          <w:bCs/>
          <w:sz w:val="24"/>
          <w:szCs w:val="24"/>
        </w:rPr>
        <w:t>Bankový prevod</w:t>
      </w:r>
      <w:r>
        <w:rPr>
          <w:rFonts w:cstheme="minorHAnsi"/>
          <w:b/>
          <w:bCs/>
          <w:sz w:val="24"/>
          <w:szCs w:val="24"/>
        </w:rPr>
        <w:t xml:space="preserve"> (preferovaná voľba)</w:t>
      </w:r>
      <w:r w:rsidRPr="00B455DA">
        <w:rPr>
          <w:rFonts w:cstheme="minorHAnsi"/>
          <w:b/>
          <w:bCs/>
          <w:sz w:val="24"/>
          <w:szCs w:val="24"/>
        </w:rPr>
        <w:t>:</w:t>
      </w:r>
      <w:r w:rsidRPr="00B455DA">
        <w:rPr>
          <w:rFonts w:cstheme="minorHAnsi"/>
          <w:sz w:val="24"/>
          <w:szCs w:val="24"/>
        </w:rPr>
        <w:t xml:space="preserve"> bezhotovostný bankový prevod v mene EUR na bankový účet Spoločnosti </w:t>
      </w:r>
      <w:r>
        <w:rPr>
          <w:rFonts w:cstheme="minorHAnsi"/>
          <w:sz w:val="24"/>
          <w:szCs w:val="24"/>
        </w:rPr>
        <w:t>Softcore s.r.o.</w:t>
      </w:r>
      <w:r w:rsidRPr="00B455DA">
        <w:rPr>
          <w:rFonts w:cstheme="minorHAnsi"/>
          <w:sz w:val="24"/>
          <w:szCs w:val="24"/>
        </w:rPr>
        <w:t>, IBAN:</w:t>
      </w:r>
      <w:r>
        <w:rPr>
          <w:rFonts w:cstheme="minorHAnsi"/>
          <w:sz w:val="24"/>
          <w:szCs w:val="24"/>
        </w:rPr>
        <w:t xml:space="preserve"> SK94 1100 0000 0029 4717 0861</w:t>
      </w:r>
      <w:r w:rsidRPr="00B455DA">
        <w:rPr>
          <w:rFonts w:cstheme="minorHAnsi"/>
          <w:sz w:val="24"/>
          <w:szCs w:val="24"/>
        </w:rPr>
        <w:t>, vedený v</w:t>
      </w:r>
      <w:r>
        <w:rPr>
          <w:rFonts w:cstheme="minorHAnsi"/>
          <w:sz w:val="24"/>
          <w:szCs w:val="24"/>
        </w:rPr>
        <w:t> </w:t>
      </w:r>
      <w:r>
        <w:rPr>
          <w:rFonts w:cstheme="minorHAnsi"/>
          <w:b/>
          <w:bCs/>
          <w:sz w:val="24"/>
          <w:szCs w:val="24"/>
        </w:rPr>
        <w:t xml:space="preserve">Tatra </w:t>
      </w:r>
      <w:r w:rsidR="00FC2B81">
        <w:rPr>
          <w:rFonts w:cstheme="minorHAnsi"/>
          <w:b/>
          <w:bCs/>
          <w:sz w:val="24"/>
          <w:szCs w:val="24"/>
        </w:rPr>
        <w:t>b</w:t>
      </w:r>
      <w:r>
        <w:rPr>
          <w:rFonts w:cstheme="minorHAnsi"/>
          <w:b/>
          <w:bCs/>
          <w:sz w:val="24"/>
          <w:szCs w:val="24"/>
        </w:rPr>
        <w:t>anka a.s.</w:t>
      </w:r>
      <w:r w:rsidRPr="00B455DA">
        <w:rPr>
          <w:rFonts w:cstheme="minorHAnsi"/>
          <w:sz w:val="24"/>
          <w:szCs w:val="24"/>
        </w:rPr>
        <w:t>. Ako variabilný/poznámkový symbol uvedie Investor svoje meno alebo ID investora (podľa inštrukcií Spoločnosti) pre správne priradenie platby.</w:t>
      </w:r>
    </w:p>
    <w:p w14:paraId="20863467" w14:textId="72E10472" w:rsidR="00B455DA" w:rsidRPr="00B455DA" w:rsidRDefault="00B455DA" w:rsidP="00B455DA">
      <w:pPr>
        <w:numPr>
          <w:ilvl w:val="0"/>
          <w:numId w:val="2"/>
        </w:numPr>
        <w:rPr>
          <w:rFonts w:cstheme="minorHAnsi"/>
          <w:sz w:val="24"/>
          <w:szCs w:val="24"/>
        </w:rPr>
      </w:pPr>
      <w:r w:rsidRPr="00B455DA">
        <w:rPr>
          <w:rFonts w:cstheme="minorHAnsi"/>
          <w:b/>
          <w:bCs/>
          <w:sz w:val="24"/>
          <w:szCs w:val="24"/>
        </w:rPr>
        <w:t>Platba kartou cez Stripe</w:t>
      </w:r>
      <w:r w:rsidR="00352DAA">
        <w:rPr>
          <w:rFonts w:cstheme="minorHAnsi"/>
          <w:b/>
          <w:bCs/>
          <w:sz w:val="24"/>
          <w:szCs w:val="24"/>
        </w:rPr>
        <w:t xml:space="preserve"> (Alternatíva cez WEB)</w:t>
      </w:r>
      <w:r w:rsidRPr="00B455DA">
        <w:rPr>
          <w:rFonts w:cstheme="minorHAnsi"/>
          <w:b/>
          <w:bCs/>
          <w:sz w:val="24"/>
          <w:szCs w:val="24"/>
        </w:rPr>
        <w:t>:</w:t>
      </w:r>
      <w:r w:rsidRPr="00B455DA">
        <w:rPr>
          <w:rFonts w:cstheme="minorHAnsi"/>
          <w:sz w:val="24"/>
          <w:szCs w:val="24"/>
        </w:rPr>
        <w:t xml:space="preserve"> online platba platobnou kartou prostredníctvom platobnej brány Stripe, ktorá podporuje 3-D Secure autorizáciu pre bezpečné spracovanie. Investor zabezpečí úspešné vykonanie transakcie podľa pokynov Stripe</w:t>
      </w:r>
      <w:r w:rsidR="00352DAA">
        <w:rPr>
          <w:rFonts w:cstheme="minorHAnsi"/>
          <w:sz w:val="24"/>
          <w:szCs w:val="24"/>
        </w:rPr>
        <w:t>. P</w:t>
      </w:r>
      <w:r w:rsidRPr="00B455DA">
        <w:rPr>
          <w:rFonts w:cstheme="minorHAnsi"/>
          <w:sz w:val="24"/>
          <w:szCs w:val="24"/>
        </w:rPr>
        <w:t xml:space="preserve">oplatky za spracovanie platby kartou hradí </w:t>
      </w:r>
      <w:r w:rsidR="00352DAA">
        <w:rPr>
          <w:rFonts w:cstheme="minorHAnsi"/>
          <w:sz w:val="24"/>
          <w:szCs w:val="24"/>
        </w:rPr>
        <w:t>Spoločnosť.</w:t>
      </w:r>
    </w:p>
    <w:p w14:paraId="0E94AA12" w14:textId="46D9F634" w:rsidR="00B455DA" w:rsidRPr="00B455DA" w:rsidRDefault="00B455DA" w:rsidP="00B455DA">
      <w:pPr>
        <w:rPr>
          <w:rFonts w:cstheme="minorHAnsi"/>
          <w:sz w:val="24"/>
          <w:szCs w:val="24"/>
        </w:rPr>
      </w:pPr>
      <w:r w:rsidRPr="00B455DA">
        <w:rPr>
          <w:rFonts w:cstheme="minorHAnsi"/>
          <w:sz w:val="24"/>
          <w:szCs w:val="24"/>
        </w:rPr>
        <w:t xml:space="preserve">5.2 </w:t>
      </w:r>
      <w:r w:rsidRPr="00B455DA">
        <w:rPr>
          <w:rFonts w:cstheme="minorHAnsi"/>
          <w:b/>
          <w:bCs/>
          <w:sz w:val="24"/>
          <w:szCs w:val="24"/>
        </w:rPr>
        <w:t>Lehota na úhradu:</w:t>
      </w:r>
      <w:r w:rsidRPr="00B455DA">
        <w:rPr>
          <w:rFonts w:cstheme="minorHAnsi"/>
          <w:sz w:val="24"/>
          <w:szCs w:val="24"/>
        </w:rPr>
        <w:t xml:space="preserve"> Ak nie je dohodnuté inak, Investor uhradí investovanú sumu do </w:t>
      </w:r>
      <w:r w:rsidR="00352DAA">
        <w:rPr>
          <w:rFonts w:cstheme="minorHAnsi"/>
          <w:b/>
          <w:bCs/>
          <w:sz w:val="24"/>
          <w:szCs w:val="24"/>
        </w:rPr>
        <w:t xml:space="preserve">5 </w:t>
      </w:r>
      <w:r w:rsidRPr="00B455DA">
        <w:rPr>
          <w:rFonts w:cstheme="minorHAnsi"/>
          <w:b/>
          <w:bCs/>
          <w:sz w:val="24"/>
          <w:szCs w:val="24"/>
        </w:rPr>
        <w:t>dní</w:t>
      </w:r>
      <w:r w:rsidRPr="00B455DA">
        <w:rPr>
          <w:rFonts w:cstheme="minorHAnsi"/>
          <w:sz w:val="24"/>
          <w:szCs w:val="24"/>
        </w:rPr>
        <w:t xml:space="preserve"> od podpisu tejto Zmluvy (resp. od dátumu jej uzatvorenia elektronicky). V prípade omeškania s úhradou si Spoločnosť vyhradzuje právo odstúpiť od Zmluvy alebo posunúť Deň investície na deň skutočného prijatia platby (čím sa posunú aj všetky následné lehoty).</w:t>
      </w:r>
    </w:p>
    <w:p w14:paraId="784D1EDF" w14:textId="77777777" w:rsidR="00B455DA" w:rsidRPr="00B455DA" w:rsidRDefault="00B455DA" w:rsidP="00B455DA">
      <w:pPr>
        <w:rPr>
          <w:rFonts w:cstheme="minorHAnsi"/>
          <w:sz w:val="24"/>
          <w:szCs w:val="24"/>
        </w:rPr>
      </w:pPr>
      <w:r w:rsidRPr="00B455DA">
        <w:rPr>
          <w:rFonts w:cstheme="minorHAnsi"/>
          <w:sz w:val="24"/>
          <w:szCs w:val="24"/>
        </w:rPr>
        <w:t xml:space="preserve">5.3 </w:t>
      </w:r>
      <w:r w:rsidRPr="00B455DA">
        <w:rPr>
          <w:rFonts w:cstheme="minorHAnsi"/>
          <w:b/>
          <w:bCs/>
          <w:sz w:val="24"/>
          <w:szCs w:val="24"/>
        </w:rPr>
        <w:t>Potvrdenie o prijatí:</w:t>
      </w:r>
      <w:r w:rsidRPr="00B455DA">
        <w:rPr>
          <w:rFonts w:cstheme="minorHAnsi"/>
          <w:sz w:val="24"/>
          <w:szCs w:val="24"/>
        </w:rPr>
        <w:t xml:space="preserve"> Po obdržaní platby na svoj účet Spoločnosť informuje Investora (e-mailom alebo prostredníctvom používateľského účtu na platforme) o prijatí investície a uvedie dátum pripísania (Deň investície). Následne Spoločnosť zaeviduje Investora do svojho interného registra investorov s detailmi jeho investície.</w:t>
      </w:r>
    </w:p>
    <w:p w14:paraId="41A642E7" w14:textId="77777777" w:rsidR="00B455DA" w:rsidRPr="00B455DA" w:rsidRDefault="00B455DA" w:rsidP="00B455DA">
      <w:pPr>
        <w:rPr>
          <w:rFonts w:cstheme="minorHAnsi"/>
          <w:sz w:val="24"/>
          <w:szCs w:val="24"/>
        </w:rPr>
      </w:pPr>
      <w:r w:rsidRPr="00B455DA">
        <w:rPr>
          <w:rFonts w:cstheme="minorHAnsi"/>
          <w:sz w:val="24"/>
          <w:szCs w:val="24"/>
        </w:rPr>
        <w:t xml:space="preserve">5.4 </w:t>
      </w:r>
      <w:r w:rsidRPr="00B455DA">
        <w:rPr>
          <w:rFonts w:cstheme="minorHAnsi"/>
          <w:b/>
          <w:bCs/>
          <w:sz w:val="24"/>
          <w:szCs w:val="24"/>
        </w:rPr>
        <w:t>Spôsob výplaty úrokov a istiny Investorovi:</w:t>
      </w:r>
      <w:r w:rsidRPr="00B455DA">
        <w:rPr>
          <w:rFonts w:cstheme="minorHAnsi"/>
          <w:sz w:val="24"/>
          <w:szCs w:val="24"/>
        </w:rPr>
        <w:t xml:space="preserve"> Spoločnosť bude vyplácať Investorovi úroky a istinu bezhotovostne, a to buď:</w:t>
      </w:r>
    </w:p>
    <w:p w14:paraId="2261755B" w14:textId="77777777" w:rsidR="00B455DA" w:rsidRPr="00B455DA" w:rsidRDefault="00B455DA" w:rsidP="00B455DA">
      <w:pPr>
        <w:numPr>
          <w:ilvl w:val="0"/>
          <w:numId w:val="3"/>
        </w:numPr>
        <w:rPr>
          <w:rFonts w:cstheme="minorHAnsi"/>
          <w:sz w:val="24"/>
          <w:szCs w:val="24"/>
        </w:rPr>
      </w:pPr>
      <w:r w:rsidRPr="00B455DA">
        <w:rPr>
          <w:rFonts w:cstheme="minorHAnsi"/>
          <w:sz w:val="24"/>
          <w:szCs w:val="24"/>
        </w:rPr>
        <w:t>prevodom na bankový účet Investora, ktorý Investor označí (v profile Investora alebo písomne v Zmluve), alebo</w:t>
      </w:r>
    </w:p>
    <w:p w14:paraId="0FDFEAF2" w14:textId="77777777" w:rsidR="00B455DA" w:rsidRPr="00B455DA" w:rsidRDefault="00B455DA" w:rsidP="00B455DA">
      <w:pPr>
        <w:numPr>
          <w:ilvl w:val="0"/>
          <w:numId w:val="3"/>
        </w:numPr>
        <w:rPr>
          <w:rFonts w:cstheme="minorHAnsi"/>
          <w:sz w:val="24"/>
          <w:szCs w:val="24"/>
        </w:rPr>
      </w:pPr>
      <w:r w:rsidRPr="00B455DA">
        <w:rPr>
          <w:rFonts w:cstheme="minorHAnsi"/>
          <w:sz w:val="24"/>
          <w:szCs w:val="24"/>
        </w:rPr>
        <w:t>iným dohodnutým spôsobom (napr. spätným pripísaním na kartu, pokiaľ to umožňujú podmienky Stripe, alebo vyplatením na iný finančný účet podľa dohody).</w:t>
      </w:r>
    </w:p>
    <w:p w14:paraId="1C44F2F3" w14:textId="77777777" w:rsidR="00B455DA" w:rsidRPr="00B455DA" w:rsidRDefault="00B455DA" w:rsidP="00B455DA">
      <w:pPr>
        <w:rPr>
          <w:rFonts w:cstheme="minorHAnsi"/>
          <w:sz w:val="24"/>
          <w:szCs w:val="24"/>
        </w:rPr>
      </w:pPr>
      <w:r w:rsidRPr="00B455DA">
        <w:rPr>
          <w:rFonts w:cstheme="minorHAnsi"/>
          <w:sz w:val="24"/>
          <w:szCs w:val="24"/>
        </w:rPr>
        <w:lastRenderedPageBreak/>
        <w:t xml:space="preserve">Pred realizáciou prvých výplat Spoločnosť vyžiada od Investora potrebné údaje k platbám (číslo bankového účtu/IBAN, prípadne potvrdenie o vlastníctve účtu, ak to bude potrebné). Úrokové platby aj splatenie istiny sa považujú za vykonané dňom odpísania sumy z účtu Spoločnosti na účet oznámený Investorom. </w:t>
      </w:r>
      <w:r w:rsidRPr="00B455DA">
        <w:rPr>
          <w:rFonts w:cstheme="minorHAnsi"/>
          <w:b/>
          <w:bCs/>
          <w:sz w:val="24"/>
          <w:szCs w:val="24"/>
        </w:rPr>
        <w:t>Poplatky</w:t>
      </w:r>
      <w:r w:rsidRPr="00B455DA">
        <w:rPr>
          <w:rFonts w:cstheme="minorHAnsi"/>
          <w:sz w:val="24"/>
          <w:szCs w:val="24"/>
        </w:rPr>
        <w:t xml:space="preserve"> bánk spojené s prevodom úrokov a istiny v mene EUR na účet v rámci SEPA priestoru znáša Spoločnosť; ak by si Investor zvolil účet mimo SEPA alebo v cudzej mene, môžu byť s tým spojené dodatočné poplatky, ktoré znáša Investor (po predchádzajúcej dohode).</w:t>
      </w:r>
    </w:p>
    <w:p w14:paraId="1C290E20" w14:textId="150EB0A6" w:rsidR="00B455DA" w:rsidRPr="00B455DA" w:rsidRDefault="00B455DA" w:rsidP="00B455DA">
      <w:pPr>
        <w:rPr>
          <w:rFonts w:cstheme="minorHAnsi"/>
          <w:sz w:val="24"/>
          <w:szCs w:val="24"/>
        </w:rPr>
      </w:pPr>
      <w:r w:rsidRPr="00B455DA">
        <w:rPr>
          <w:rFonts w:cstheme="minorHAnsi"/>
          <w:sz w:val="24"/>
          <w:szCs w:val="24"/>
        </w:rPr>
        <w:t xml:space="preserve">5.5 </w:t>
      </w:r>
      <w:r w:rsidRPr="00B455DA">
        <w:rPr>
          <w:rFonts w:cstheme="minorHAnsi"/>
          <w:b/>
          <w:bCs/>
          <w:sz w:val="24"/>
          <w:szCs w:val="24"/>
        </w:rPr>
        <w:t>Zdanenie úrokov:</w:t>
      </w:r>
      <w:r w:rsidRPr="00B455DA">
        <w:rPr>
          <w:rFonts w:cstheme="minorHAnsi"/>
          <w:sz w:val="24"/>
          <w:szCs w:val="24"/>
        </w:rPr>
        <w:t xml:space="preserve"> Úrokové výnosy budú vyplácané v hrubom vyjadrení. Spoločnosť nezráža preddavok na daň z príjmov fyzických osôb pri výplate úrokov (nejde o bankový vklad ani o dlhopis podliehajúci zrážkovej dani). Investor berie na vedomie, že je </w:t>
      </w:r>
      <w:r w:rsidRPr="00B455DA">
        <w:rPr>
          <w:rFonts w:cstheme="minorHAnsi"/>
          <w:b/>
          <w:bCs/>
          <w:sz w:val="24"/>
          <w:szCs w:val="24"/>
        </w:rPr>
        <w:t>povinný samostatne zdaniť prijaté úrokové príjmy</w:t>
      </w:r>
      <w:r w:rsidRPr="00B455DA">
        <w:rPr>
          <w:rFonts w:cstheme="minorHAnsi"/>
          <w:sz w:val="24"/>
          <w:szCs w:val="24"/>
        </w:rPr>
        <w:t xml:space="preserve"> podľa platných daňových predpisov. Spoločnosť môže na požiadanie Investora poskytnúť sumár vyplatených úrokov za kalendárny rok na účely daňového priznania. </w:t>
      </w:r>
      <w:r w:rsidRPr="00B455DA">
        <w:rPr>
          <w:rFonts w:cstheme="minorHAnsi"/>
          <w:i/>
          <w:iCs/>
          <w:sz w:val="24"/>
          <w:szCs w:val="24"/>
        </w:rPr>
        <w:t>(Upozornenie: v prípade, že Investorom je právnická osoba alebo nerezident SR, daňový režim sa spravuje osobitnými predpismi</w:t>
      </w:r>
      <w:r w:rsidR="00352DAA">
        <w:rPr>
          <w:rFonts w:cstheme="minorHAnsi"/>
          <w:i/>
          <w:iCs/>
          <w:sz w:val="24"/>
          <w:szCs w:val="24"/>
        </w:rPr>
        <w:t>.</w:t>
      </w:r>
      <w:r w:rsidRPr="00B455DA">
        <w:rPr>
          <w:rFonts w:cstheme="minorHAnsi"/>
          <w:i/>
          <w:iCs/>
          <w:sz w:val="24"/>
          <w:szCs w:val="24"/>
        </w:rPr>
        <w:t xml:space="preserve"> Investor je povinný informovať sa a splniť si prípadné oznamovacie či daňové povinnosti sám.)</w:t>
      </w:r>
    </w:p>
    <w:p w14:paraId="6E0F9DCA" w14:textId="77777777" w:rsidR="00B455DA" w:rsidRPr="00B455DA" w:rsidRDefault="00B455DA" w:rsidP="00352DAA">
      <w:pPr>
        <w:jc w:val="center"/>
        <w:rPr>
          <w:rFonts w:cstheme="minorHAnsi"/>
          <w:b/>
          <w:bCs/>
          <w:sz w:val="36"/>
          <w:szCs w:val="36"/>
        </w:rPr>
      </w:pPr>
      <w:r w:rsidRPr="00B455DA">
        <w:rPr>
          <w:rFonts w:cstheme="minorHAnsi"/>
          <w:b/>
          <w:bCs/>
          <w:sz w:val="36"/>
          <w:szCs w:val="36"/>
        </w:rPr>
        <w:t>6. Osobitné práva a opcie Spoločnosti</w:t>
      </w:r>
    </w:p>
    <w:p w14:paraId="6825491D" w14:textId="77777777" w:rsidR="00B455DA" w:rsidRPr="00B455DA" w:rsidRDefault="00B455DA" w:rsidP="00B455DA">
      <w:pPr>
        <w:rPr>
          <w:rFonts w:cstheme="minorHAnsi"/>
          <w:sz w:val="24"/>
          <w:szCs w:val="24"/>
        </w:rPr>
      </w:pPr>
      <w:r w:rsidRPr="00B455DA">
        <w:rPr>
          <w:rFonts w:cstheme="minorHAnsi"/>
          <w:sz w:val="24"/>
          <w:szCs w:val="24"/>
        </w:rPr>
        <w:t xml:space="preserve">6.1 </w:t>
      </w:r>
      <w:r w:rsidRPr="00B455DA">
        <w:rPr>
          <w:rFonts w:cstheme="minorHAnsi"/>
          <w:b/>
          <w:bCs/>
          <w:sz w:val="24"/>
          <w:szCs w:val="24"/>
        </w:rPr>
        <w:t>Predčasné splatenie investície zo strany Spoločnosti:</w:t>
      </w:r>
      <w:r w:rsidRPr="00B455DA">
        <w:rPr>
          <w:rFonts w:cstheme="minorHAnsi"/>
          <w:sz w:val="24"/>
          <w:szCs w:val="24"/>
        </w:rPr>
        <w:t xml:space="preserve"> Spoločnosť má právo, </w:t>
      </w:r>
      <w:r w:rsidRPr="00B455DA">
        <w:rPr>
          <w:rFonts w:cstheme="minorHAnsi"/>
          <w:b/>
          <w:bCs/>
          <w:sz w:val="24"/>
          <w:szCs w:val="24"/>
        </w:rPr>
        <w:t>kedykoľvek</w:t>
      </w:r>
      <w:r w:rsidRPr="00B455DA">
        <w:rPr>
          <w:rFonts w:cstheme="minorHAnsi"/>
          <w:sz w:val="24"/>
          <w:szCs w:val="24"/>
        </w:rPr>
        <w:t xml:space="preserve"> počas doby trvania investície, rozhodnúť o predčasnom splatení celej (alebo výnimočne aj časti) investície Investorovi ešte pred pôvodne dohodnutou maturitou. Toto právo môže Spoločnosť využiť z dôvodov efektívneho riadenia svojho dlhu alebo finančnej situácie. Predčasné splatenie podlieha nasledujúcim podmienkam:</w:t>
      </w:r>
    </w:p>
    <w:p w14:paraId="7972CBC0" w14:textId="77777777" w:rsidR="00B455DA" w:rsidRPr="00B455DA" w:rsidRDefault="00B455DA" w:rsidP="00B455DA">
      <w:pPr>
        <w:numPr>
          <w:ilvl w:val="0"/>
          <w:numId w:val="4"/>
        </w:numPr>
        <w:rPr>
          <w:rFonts w:cstheme="minorHAnsi"/>
          <w:sz w:val="24"/>
          <w:szCs w:val="24"/>
        </w:rPr>
      </w:pPr>
      <w:r w:rsidRPr="00B455DA">
        <w:rPr>
          <w:rFonts w:cstheme="minorHAnsi"/>
          <w:b/>
          <w:bCs/>
          <w:sz w:val="24"/>
          <w:szCs w:val="24"/>
        </w:rPr>
        <w:t>Oznámenie predčasného splatenia:</w:t>
      </w:r>
      <w:r w:rsidRPr="00B455DA">
        <w:rPr>
          <w:rFonts w:cstheme="minorHAnsi"/>
          <w:sz w:val="24"/>
          <w:szCs w:val="24"/>
        </w:rPr>
        <w:t xml:space="preserve"> Spoločnosť oznámi Investorovi zámer predčasne splatiť investíciu písomne (vrátane e-mailu) aspoň </w:t>
      </w:r>
      <w:r w:rsidRPr="00B455DA">
        <w:rPr>
          <w:rFonts w:cstheme="minorHAnsi"/>
          <w:b/>
          <w:bCs/>
          <w:sz w:val="24"/>
          <w:szCs w:val="24"/>
        </w:rPr>
        <w:t>30 dní vopred</w:t>
      </w:r>
      <w:r w:rsidRPr="00B455DA">
        <w:rPr>
          <w:rFonts w:cstheme="minorHAnsi"/>
          <w:sz w:val="24"/>
          <w:szCs w:val="24"/>
        </w:rPr>
        <w:t xml:space="preserve"> pred plánovaným dňom predčasnej splatnosti. V oznámení uvedie dátum predčasného splatenia a vypočíta sumy, ktoré budú vyplatené.</w:t>
      </w:r>
    </w:p>
    <w:p w14:paraId="43FF8C5F" w14:textId="77777777" w:rsidR="00B455DA" w:rsidRPr="00B455DA" w:rsidRDefault="00B455DA" w:rsidP="00B455DA">
      <w:pPr>
        <w:numPr>
          <w:ilvl w:val="0"/>
          <w:numId w:val="4"/>
        </w:numPr>
        <w:rPr>
          <w:rFonts w:cstheme="minorHAnsi"/>
          <w:sz w:val="24"/>
          <w:szCs w:val="24"/>
        </w:rPr>
      </w:pPr>
      <w:r w:rsidRPr="00B455DA">
        <w:rPr>
          <w:rFonts w:cstheme="minorHAnsi"/>
          <w:b/>
          <w:bCs/>
          <w:sz w:val="24"/>
          <w:szCs w:val="24"/>
        </w:rPr>
        <w:t>Vyplácané sumy:</w:t>
      </w:r>
      <w:r w:rsidRPr="00B455DA">
        <w:rPr>
          <w:rFonts w:cstheme="minorHAnsi"/>
          <w:sz w:val="24"/>
          <w:szCs w:val="24"/>
        </w:rPr>
        <w:t xml:space="preserve"> V deň predčasného splatenia vyplatí Spoločnosť Investorovi: </w:t>
      </w:r>
      <w:r w:rsidRPr="00B455DA">
        <w:rPr>
          <w:rFonts w:cstheme="minorHAnsi"/>
          <w:i/>
          <w:iCs/>
          <w:sz w:val="24"/>
          <w:szCs w:val="24"/>
        </w:rPr>
        <w:t>(i)</w:t>
      </w:r>
      <w:r w:rsidRPr="00B455DA">
        <w:rPr>
          <w:rFonts w:cstheme="minorHAnsi"/>
          <w:sz w:val="24"/>
          <w:szCs w:val="24"/>
        </w:rPr>
        <w:t xml:space="preserve"> celú nesplatenú istinu investície (nominu), </w:t>
      </w:r>
      <w:r w:rsidRPr="00B455DA">
        <w:rPr>
          <w:rFonts w:cstheme="minorHAnsi"/>
          <w:i/>
          <w:iCs/>
          <w:sz w:val="24"/>
          <w:szCs w:val="24"/>
        </w:rPr>
        <w:t>(ii)</w:t>
      </w:r>
      <w:r w:rsidRPr="00B455DA">
        <w:rPr>
          <w:rFonts w:cstheme="minorHAnsi"/>
          <w:sz w:val="24"/>
          <w:szCs w:val="24"/>
        </w:rPr>
        <w:t xml:space="preserve"> narátaný a ešte nevyplatený úrok k tomuto dňu (za obdobie od posledného výplatného dňa úroku do dňa predčasnej splatnosti, vypočítaný na báze 30E/360) a </w:t>
      </w:r>
      <w:r w:rsidRPr="00B455DA">
        <w:rPr>
          <w:rFonts w:cstheme="minorHAnsi"/>
          <w:i/>
          <w:iCs/>
          <w:sz w:val="24"/>
          <w:szCs w:val="24"/>
        </w:rPr>
        <w:t>(iii)</w:t>
      </w:r>
      <w:r w:rsidRPr="00B455DA">
        <w:rPr>
          <w:rFonts w:cstheme="minorHAnsi"/>
          <w:sz w:val="24"/>
          <w:szCs w:val="24"/>
        </w:rPr>
        <w:t xml:space="preserve"> </w:t>
      </w:r>
      <w:r w:rsidRPr="00B455DA">
        <w:rPr>
          <w:rFonts w:cstheme="minorHAnsi"/>
          <w:b/>
          <w:bCs/>
          <w:sz w:val="24"/>
          <w:szCs w:val="24"/>
        </w:rPr>
        <w:t>predčasnú splátkovú prémiu vo výške 0,5%</w:t>
      </w:r>
      <w:r w:rsidRPr="00B455DA">
        <w:rPr>
          <w:rFonts w:cstheme="minorHAnsi"/>
          <w:sz w:val="24"/>
          <w:szCs w:val="24"/>
        </w:rPr>
        <w:t xml:space="preserve"> z pôvodnej výšky investície. Túto prémiu získava Investor ako kompenzáciu za skoršie ukončenie investície.</w:t>
      </w:r>
    </w:p>
    <w:p w14:paraId="3DB8E9A9" w14:textId="77777777" w:rsidR="00B455DA" w:rsidRDefault="00B455DA" w:rsidP="00B455DA">
      <w:pPr>
        <w:numPr>
          <w:ilvl w:val="0"/>
          <w:numId w:val="4"/>
        </w:numPr>
        <w:rPr>
          <w:rFonts w:cstheme="minorHAnsi"/>
          <w:sz w:val="24"/>
          <w:szCs w:val="24"/>
        </w:rPr>
      </w:pPr>
      <w:r w:rsidRPr="00B455DA">
        <w:rPr>
          <w:rFonts w:cstheme="minorHAnsi"/>
          <w:b/>
          <w:bCs/>
          <w:sz w:val="24"/>
          <w:szCs w:val="24"/>
        </w:rPr>
        <w:t>Účinok predčasného splatenia:</w:t>
      </w:r>
      <w:r w:rsidRPr="00B455DA">
        <w:rPr>
          <w:rFonts w:cstheme="minorHAnsi"/>
          <w:sz w:val="24"/>
          <w:szCs w:val="24"/>
        </w:rPr>
        <w:t xml:space="preserve"> Vyplatením súm uvedených vyššie sa investícia považuje za splatenú v plnom rozsahu a záväzky Spoločnosti voči Investorovi zanikajú (Zmluva týmto vo vzťahu k danej investícii zaniká pred uplynutím doby trvania). Investor nemá v takom prípade nárok na ďalšie úroky po dátume predčasného splatenia, ani na inú náhradu okrem uvedenej 0,5% prémie.</w:t>
      </w:r>
    </w:p>
    <w:p w14:paraId="703D6893" w14:textId="77777777" w:rsidR="00352DAA" w:rsidRDefault="00352DAA" w:rsidP="00352DAA">
      <w:pPr>
        <w:rPr>
          <w:rFonts w:cstheme="minorHAnsi"/>
          <w:sz w:val="24"/>
          <w:szCs w:val="24"/>
        </w:rPr>
      </w:pPr>
    </w:p>
    <w:p w14:paraId="35511CCD" w14:textId="77777777" w:rsidR="00352DAA" w:rsidRPr="00B455DA" w:rsidRDefault="00352DAA" w:rsidP="00352DAA">
      <w:pPr>
        <w:rPr>
          <w:rFonts w:cstheme="minorHAnsi"/>
          <w:sz w:val="24"/>
          <w:szCs w:val="24"/>
        </w:rPr>
      </w:pPr>
    </w:p>
    <w:p w14:paraId="79E8C75E" w14:textId="77777777" w:rsidR="00B455DA" w:rsidRDefault="00B455DA" w:rsidP="00B455DA">
      <w:pPr>
        <w:numPr>
          <w:ilvl w:val="0"/>
          <w:numId w:val="4"/>
        </w:numPr>
        <w:rPr>
          <w:rFonts w:cstheme="minorHAnsi"/>
          <w:sz w:val="24"/>
          <w:szCs w:val="24"/>
        </w:rPr>
      </w:pPr>
      <w:r w:rsidRPr="00B455DA">
        <w:rPr>
          <w:rFonts w:cstheme="minorHAnsi"/>
          <w:b/>
          <w:bCs/>
          <w:sz w:val="24"/>
          <w:szCs w:val="24"/>
        </w:rPr>
        <w:lastRenderedPageBreak/>
        <w:t>Čiastočné predčasné splatenie:</w:t>
      </w:r>
      <w:r w:rsidRPr="00B455DA">
        <w:rPr>
          <w:rFonts w:cstheme="minorHAnsi"/>
          <w:sz w:val="24"/>
          <w:szCs w:val="24"/>
        </w:rPr>
        <w:t xml:space="preserve"> Spoločnosť môže po dohode s Investorom pristúpiť aj k predčasnému splateniu časti investície (napr. v pomere u všetkých investorov, ak by to situácia vyžadovala). V takom prípade sa primerane zníži istina a pokračuje sa v úročení zvyšnej sumy; prémia 0,5% sa v prípade čiastočného splatenia vypočíta z predčasne splatenej časti istiny.</w:t>
      </w:r>
    </w:p>
    <w:p w14:paraId="01B9EFEB" w14:textId="7BBA9A6E" w:rsidR="00B455DA" w:rsidRPr="00B455DA" w:rsidRDefault="00B455DA" w:rsidP="00B455DA">
      <w:pPr>
        <w:rPr>
          <w:rFonts w:cstheme="minorHAnsi"/>
          <w:sz w:val="24"/>
          <w:szCs w:val="24"/>
        </w:rPr>
      </w:pPr>
      <w:r w:rsidRPr="00B455DA">
        <w:rPr>
          <w:rFonts w:cstheme="minorHAnsi"/>
          <w:sz w:val="24"/>
          <w:szCs w:val="24"/>
        </w:rPr>
        <w:t xml:space="preserve">6.2 </w:t>
      </w:r>
      <w:r w:rsidRPr="00B455DA">
        <w:rPr>
          <w:rFonts w:cstheme="minorHAnsi"/>
          <w:b/>
          <w:bCs/>
          <w:sz w:val="24"/>
          <w:szCs w:val="24"/>
        </w:rPr>
        <w:t>Odklad výplaty úrokov (Deferral):</w:t>
      </w:r>
      <w:r w:rsidRPr="00B455DA">
        <w:rPr>
          <w:rFonts w:cstheme="minorHAnsi"/>
          <w:sz w:val="24"/>
          <w:szCs w:val="24"/>
        </w:rPr>
        <w:t xml:space="preserve"> Spoločnosť má právo v</w:t>
      </w:r>
      <w:r w:rsidR="00787D5D">
        <w:rPr>
          <w:rFonts w:cstheme="minorHAnsi"/>
          <w:sz w:val="24"/>
          <w:szCs w:val="24"/>
        </w:rPr>
        <w:t xml:space="preserve"> prísne </w:t>
      </w:r>
      <w:r w:rsidRPr="00B455DA">
        <w:rPr>
          <w:rFonts w:cstheme="minorHAnsi"/>
          <w:sz w:val="24"/>
          <w:szCs w:val="24"/>
        </w:rPr>
        <w:t>odôvodnených prípadoch jednostranne odložiť výplatu aktuálne splatného úroku na neskorší termín, pokiaľ by jeho okamžitá výplata ohrozila likviditu alebo stabilitu Spoločnosti. Toto právo bude využité len výnimočne, napr. v prípade dočasných finančných ťažkostí, a podlieha nasledujúcim pravidlám:</w:t>
      </w:r>
    </w:p>
    <w:p w14:paraId="5535A951" w14:textId="77777777" w:rsidR="00B455DA" w:rsidRPr="00B455DA" w:rsidRDefault="00B455DA" w:rsidP="00B455DA">
      <w:pPr>
        <w:numPr>
          <w:ilvl w:val="0"/>
          <w:numId w:val="5"/>
        </w:numPr>
        <w:rPr>
          <w:rFonts w:cstheme="minorHAnsi"/>
          <w:sz w:val="24"/>
          <w:szCs w:val="24"/>
        </w:rPr>
      </w:pPr>
      <w:r w:rsidRPr="00B455DA">
        <w:rPr>
          <w:rFonts w:cstheme="minorHAnsi"/>
          <w:b/>
          <w:bCs/>
          <w:sz w:val="24"/>
          <w:szCs w:val="24"/>
        </w:rPr>
        <w:t>Oznámenie odkladu:</w:t>
      </w:r>
      <w:r w:rsidRPr="00B455DA">
        <w:rPr>
          <w:rFonts w:cstheme="minorHAnsi"/>
          <w:sz w:val="24"/>
          <w:szCs w:val="24"/>
        </w:rPr>
        <w:t xml:space="preserve"> Spoločnosť oznámi Investorovi (písomne alebo elektronicky) svoj úmysel odložiť výplatu konkrétneho úroku </w:t>
      </w:r>
      <w:r w:rsidRPr="00B455DA">
        <w:rPr>
          <w:rFonts w:cstheme="minorHAnsi"/>
          <w:b/>
          <w:bCs/>
          <w:sz w:val="24"/>
          <w:szCs w:val="24"/>
        </w:rPr>
        <w:t>pred</w:t>
      </w:r>
      <w:r w:rsidRPr="00B455DA">
        <w:rPr>
          <w:rFonts w:cstheme="minorHAnsi"/>
          <w:sz w:val="24"/>
          <w:szCs w:val="24"/>
        </w:rPr>
        <w:t xml:space="preserve"> uplynutím pôvodného termínu splatnosti úroku. V oznámení uvedie dôvody odkladu a nový plánovaný termín výplaty odloženého úroku (alebo podmienky, od ktorých bude výplata závisieť).</w:t>
      </w:r>
    </w:p>
    <w:p w14:paraId="06AD62F2" w14:textId="77777777" w:rsidR="00B455DA" w:rsidRPr="00B455DA" w:rsidRDefault="00B455DA" w:rsidP="00B455DA">
      <w:pPr>
        <w:numPr>
          <w:ilvl w:val="0"/>
          <w:numId w:val="5"/>
        </w:numPr>
        <w:rPr>
          <w:rFonts w:cstheme="minorHAnsi"/>
          <w:sz w:val="24"/>
          <w:szCs w:val="24"/>
        </w:rPr>
      </w:pPr>
      <w:r w:rsidRPr="00B455DA">
        <w:rPr>
          <w:rFonts w:cstheme="minorHAnsi"/>
          <w:b/>
          <w:bCs/>
          <w:sz w:val="24"/>
          <w:szCs w:val="24"/>
        </w:rPr>
        <w:t>Trvanie odkladu:</w:t>
      </w:r>
      <w:r w:rsidRPr="00B455DA">
        <w:rPr>
          <w:rFonts w:cstheme="minorHAnsi"/>
          <w:sz w:val="24"/>
          <w:szCs w:val="24"/>
        </w:rPr>
        <w:t xml:space="preserve"> Odklad môže byť na dobu určitú (napr. posun do nasledujúceho výročia) alebo na neurčitý čas s tým, že výplata sa uskutoční až keď to finančná situácia Spoločnosti dovolí, najneskôr však do konečnej splatnosti (maturity) investície. V každom prípade všetok odložený úrok musí byť vyplatený najneskôr pri vyplatení istiny pri maturite (pokiaľ nedôjde k inej dohode alebo ďalšiemu upresneniu zo strany Spoločnosti).</w:t>
      </w:r>
    </w:p>
    <w:p w14:paraId="44B99237" w14:textId="77777777" w:rsidR="00B455DA" w:rsidRPr="00B455DA" w:rsidRDefault="00B455DA" w:rsidP="00B455DA">
      <w:pPr>
        <w:numPr>
          <w:ilvl w:val="0"/>
          <w:numId w:val="5"/>
        </w:numPr>
        <w:rPr>
          <w:rFonts w:cstheme="minorHAnsi"/>
          <w:sz w:val="24"/>
          <w:szCs w:val="24"/>
        </w:rPr>
      </w:pPr>
      <w:r w:rsidRPr="00B455DA">
        <w:rPr>
          <w:rFonts w:cstheme="minorHAnsi"/>
          <w:b/>
          <w:bCs/>
          <w:sz w:val="24"/>
          <w:szCs w:val="24"/>
        </w:rPr>
        <w:t>Kumulatívnosť vs. úročenie:</w:t>
      </w:r>
      <w:r w:rsidRPr="00B455DA">
        <w:rPr>
          <w:rFonts w:cstheme="minorHAnsi"/>
          <w:sz w:val="24"/>
          <w:szCs w:val="24"/>
        </w:rPr>
        <w:t xml:space="preserve"> Odložený úrok sa považuje za kumulatívny záväzok – t.j. nárok Investora na tento úrok zostáva zachovaný a hromadí sa. </w:t>
      </w:r>
      <w:r w:rsidRPr="00B455DA">
        <w:rPr>
          <w:rFonts w:cstheme="minorHAnsi"/>
          <w:b/>
          <w:bCs/>
          <w:sz w:val="24"/>
          <w:szCs w:val="24"/>
        </w:rPr>
        <w:t>Neúročí</w:t>
      </w:r>
      <w:r w:rsidRPr="00B455DA">
        <w:rPr>
          <w:rFonts w:cstheme="minorHAnsi"/>
          <w:sz w:val="24"/>
          <w:szCs w:val="24"/>
        </w:rPr>
        <w:t xml:space="preserve"> sa však ďalej (Spoločnosť nie je povinná platiť „úrok z nevyplateného úroku“ za obdobie odkladu), pokiaľ sa strany nedohodnú inak alebo pokiaľ Spoločnosť dobrovoľne neposkytne nejakú kompenzáciu. Investor teda nemá nárok na sankčný úrok či penále z dôvodu odkladu, ak bol odklad realizovaný podľa Zmluvy. </w:t>
      </w:r>
      <w:r w:rsidRPr="00B455DA">
        <w:rPr>
          <w:rFonts w:cstheme="minorHAnsi"/>
          <w:i/>
          <w:iCs/>
          <w:sz w:val="24"/>
          <w:szCs w:val="24"/>
        </w:rPr>
        <w:t>(Odložený úrok ostáva nominálne v rovnakej výške až do jeho vyplatenia.)</w:t>
      </w:r>
    </w:p>
    <w:p w14:paraId="1E2B1994" w14:textId="77777777" w:rsidR="00B455DA" w:rsidRPr="00B455DA" w:rsidRDefault="00B455DA" w:rsidP="00B455DA">
      <w:pPr>
        <w:numPr>
          <w:ilvl w:val="0"/>
          <w:numId w:val="5"/>
        </w:numPr>
        <w:rPr>
          <w:rFonts w:cstheme="minorHAnsi"/>
          <w:sz w:val="24"/>
          <w:szCs w:val="24"/>
        </w:rPr>
      </w:pPr>
      <w:r w:rsidRPr="00B455DA">
        <w:rPr>
          <w:rFonts w:cstheme="minorHAnsi"/>
          <w:b/>
          <w:bCs/>
          <w:sz w:val="24"/>
          <w:szCs w:val="24"/>
        </w:rPr>
        <w:t>Obnovenie platieb:</w:t>
      </w:r>
      <w:r w:rsidRPr="00B455DA">
        <w:rPr>
          <w:rFonts w:cstheme="minorHAnsi"/>
          <w:sz w:val="24"/>
          <w:szCs w:val="24"/>
        </w:rPr>
        <w:t xml:space="preserve"> Spoločnosť sa bude snažiť vyplatiť odložený úrok čo najskôr, ako to jej finančné pomery dovolia. Po pominutí dôvodov odkladu vyplatí Spoločnosť odložený úrok buď okamžite alebo v najbližšom pravidelnom termíne výplaty úrokov. Spoločnosť informuje Investora o termíne, kedy odložený úrok vyplatí.</w:t>
      </w:r>
    </w:p>
    <w:p w14:paraId="7681152F" w14:textId="77777777" w:rsidR="00B455DA" w:rsidRPr="00B455DA" w:rsidRDefault="00B455DA" w:rsidP="00B455DA">
      <w:pPr>
        <w:numPr>
          <w:ilvl w:val="0"/>
          <w:numId w:val="5"/>
        </w:numPr>
        <w:rPr>
          <w:rFonts w:cstheme="minorHAnsi"/>
          <w:sz w:val="24"/>
          <w:szCs w:val="24"/>
        </w:rPr>
      </w:pPr>
      <w:r w:rsidRPr="00B455DA">
        <w:rPr>
          <w:rFonts w:cstheme="minorHAnsi"/>
          <w:b/>
          <w:bCs/>
          <w:sz w:val="24"/>
          <w:szCs w:val="24"/>
        </w:rPr>
        <w:t>Transparentnosť:</w:t>
      </w:r>
      <w:r w:rsidRPr="00B455DA">
        <w:rPr>
          <w:rFonts w:cstheme="minorHAnsi"/>
          <w:sz w:val="24"/>
          <w:szCs w:val="24"/>
        </w:rPr>
        <w:t xml:space="preserve"> Využitie tohto odkladového práva bude Spoločnosťou komunikované otvorene a v dobrej viere. Investor má právo požadovať od Spoločnosti základné informácie o dôvodoch odkladu (napr. stručné finančné vysvetlenie) v rozsahu, ktorý neprezrádza dôverné interné údaje.</w:t>
      </w:r>
    </w:p>
    <w:p w14:paraId="5116A4C8" w14:textId="77777777" w:rsidR="00B455DA" w:rsidRDefault="00B455DA" w:rsidP="00B455DA">
      <w:pPr>
        <w:rPr>
          <w:rFonts w:cstheme="minorHAnsi"/>
          <w:sz w:val="24"/>
          <w:szCs w:val="24"/>
        </w:rPr>
      </w:pPr>
      <w:r w:rsidRPr="00B455DA">
        <w:rPr>
          <w:rFonts w:cstheme="minorHAnsi"/>
          <w:sz w:val="24"/>
          <w:szCs w:val="24"/>
        </w:rPr>
        <w:t>Investor berie na vedomie, že ustanovenie o odklade úrokov chráni kontinuitu podnikania Spoločnosti v náročných obdobiach. Toto dojednanie zvyšuje riziko pre Investora (neskorší príjem úroku), čo je zohľadnené vo vyššej úrokovej sadzbe investície.</w:t>
      </w:r>
    </w:p>
    <w:p w14:paraId="0926BC1C" w14:textId="77777777" w:rsidR="00B132D8" w:rsidRPr="00B455DA" w:rsidRDefault="00B132D8" w:rsidP="00B455DA">
      <w:pPr>
        <w:rPr>
          <w:rFonts w:cstheme="minorHAnsi"/>
          <w:sz w:val="24"/>
          <w:szCs w:val="24"/>
        </w:rPr>
      </w:pPr>
    </w:p>
    <w:p w14:paraId="6CBC7E78" w14:textId="77777777" w:rsidR="00B455DA" w:rsidRPr="00B455DA" w:rsidRDefault="00B455DA" w:rsidP="00B455DA">
      <w:pPr>
        <w:rPr>
          <w:rFonts w:cstheme="minorHAnsi"/>
          <w:sz w:val="24"/>
          <w:szCs w:val="24"/>
        </w:rPr>
      </w:pPr>
      <w:r w:rsidRPr="00B455DA">
        <w:rPr>
          <w:rFonts w:cstheme="minorHAnsi"/>
          <w:sz w:val="24"/>
          <w:szCs w:val="24"/>
        </w:rPr>
        <w:lastRenderedPageBreak/>
        <w:t xml:space="preserve">6.3 </w:t>
      </w:r>
      <w:r w:rsidRPr="00B455DA">
        <w:rPr>
          <w:rFonts w:cstheme="minorHAnsi"/>
          <w:b/>
          <w:bCs/>
          <w:sz w:val="24"/>
          <w:szCs w:val="24"/>
        </w:rPr>
        <w:t>Iné práva Spoločnosti:</w:t>
      </w:r>
      <w:r w:rsidRPr="00B455DA">
        <w:rPr>
          <w:rFonts w:cstheme="minorHAnsi"/>
          <w:sz w:val="24"/>
          <w:szCs w:val="24"/>
        </w:rPr>
        <w:t xml:space="preserve"> Spoločnosť je oprávnená:</w:t>
      </w:r>
    </w:p>
    <w:p w14:paraId="164CBE6D" w14:textId="5739AA47" w:rsidR="00B455DA" w:rsidRPr="00B455DA" w:rsidRDefault="00B455DA" w:rsidP="00B455DA">
      <w:pPr>
        <w:numPr>
          <w:ilvl w:val="0"/>
          <w:numId w:val="6"/>
        </w:numPr>
        <w:rPr>
          <w:rFonts w:cstheme="minorHAnsi"/>
          <w:sz w:val="24"/>
          <w:szCs w:val="24"/>
        </w:rPr>
      </w:pPr>
      <w:r w:rsidRPr="00B455DA">
        <w:rPr>
          <w:rFonts w:cstheme="minorHAnsi"/>
          <w:b/>
          <w:bCs/>
          <w:sz w:val="24"/>
          <w:szCs w:val="24"/>
        </w:rPr>
        <w:t>Odmietnuť investíciu:</w:t>
      </w:r>
      <w:r w:rsidRPr="00B455DA">
        <w:rPr>
          <w:rFonts w:cstheme="minorHAnsi"/>
          <w:sz w:val="24"/>
          <w:szCs w:val="24"/>
        </w:rPr>
        <w:t xml:space="preserve"> neuzavrieť Zmluvu alebo neprijať platbu od konkrétneho záujemcu o investíciu, ak by hrozilo prekročenie Programového limitu (</w:t>
      </w:r>
      <w:r w:rsidR="00F153B3">
        <w:rPr>
          <w:rFonts w:cstheme="minorHAnsi"/>
          <w:sz w:val="24"/>
          <w:szCs w:val="24"/>
        </w:rPr>
        <w:t>3</w:t>
      </w:r>
      <w:r w:rsidRPr="00B455DA">
        <w:rPr>
          <w:rFonts w:cstheme="minorHAnsi"/>
          <w:sz w:val="24"/>
          <w:szCs w:val="24"/>
        </w:rPr>
        <w:t xml:space="preserve"> mil. €) alebo ak dotyčný neprejde úspešne procesom KYC/AML (čl. 9.4), alebo z iných zákonných dôvodov.</w:t>
      </w:r>
    </w:p>
    <w:p w14:paraId="193226C1" w14:textId="77777777" w:rsidR="00B455DA" w:rsidRPr="00B455DA" w:rsidRDefault="00B455DA" w:rsidP="00B455DA">
      <w:pPr>
        <w:numPr>
          <w:ilvl w:val="0"/>
          <w:numId w:val="6"/>
        </w:numPr>
        <w:rPr>
          <w:rFonts w:cstheme="minorHAnsi"/>
          <w:sz w:val="24"/>
          <w:szCs w:val="24"/>
        </w:rPr>
      </w:pPr>
      <w:r w:rsidRPr="00B455DA">
        <w:rPr>
          <w:rFonts w:cstheme="minorHAnsi"/>
          <w:b/>
          <w:bCs/>
          <w:sz w:val="24"/>
          <w:szCs w:val="24"/>
        </w:rPr>
        <w:t>Započítať záväzky:</w:t>
      </w:r>
      <w:r w:rsidRPr="00B455DA">
        <w:rPr>
          <w:rFonts w:cstheme="minorHAnsi"/>
          <w:sz w:val="24"/>
          <w:szCs w:val="24"/>
        </w:rPr>
        <w:t xml:space="preserve"> V prípade, že Investor má voči Spoločnosti splatné záväzky (napr. z náhrady škody, poplatkov a pod.), môže Spoločnosť jednostranne započítať pohľadávky a primerane znížiť sumu vyplácanú Investorovi (po oznámení započítania).</w:t>
      </w:r>
    </w:p>
    <w:p w14:paraId="340574B5" w14:textId="77777777" w:rsidR="00B455DA" w:rsidRDefault="00B455DA" w:rsidP="00B455DA">
      <w:pPr>
        <w:numPr>
          <w:ilvl w:val="0"/>
          <w:numId w:val="6"/>
        </w:numPr>
        <w:rPr>
          <w:rFonts w:cstheme="minorHAnsi"/>
          <w:sz w:val="24"/>
          <w:szCs w:val="24"/>
        </w:rPr>
      </w:pPr>
      <w:r w:rsidRPr="00B455DA">
        <w:rPr>
          <w:rFonts w:cstheme="minorHAnsi"/>
          <w:b/>
          <w:bCs/>
          <w:sz w:val="24"/>
          <w:szCs w:val="24"/>
        </w:rPr>
        <w:t>Administratívne úpravy:</w:t>
      </w:r>
      <w:r w:rsidRPr="00B455DA">
        <w:rPr>
          <w:rFonts w:cstheme="minorHAnsi"/>
          <w:sz w:val="24"/>
          <w:szCs w:val="24"/>
        </w:rPr>
        <w:t xml:space="preserve"> vykonať nevyhnutné administratívne úkony súvisiace so správou investície – napr. drobné zmeny výplatných termínov z technických príčin (pri zachovaní ročnej frekvencie), úpravy kontaktných údajov Investora, atď., pričom o takýchto krokoch bude Investora informovať.</w:t>
      </w:r>
    </w:p>
    <w:p w14:paraId="2129EA0C" w14:textId="76391100" w:rsidR="00B132D8" w:rsidRPr="00B132D8" w:rsidRDefault="00B132D8" w:rsidP="00B132D8">
      <w:pPr>
        <w:rPr>
          <w:rFonts w:cstheme="minorHAnsi"/>
          <w:b/>
          <w:bCs/>
          <w:sz w:val="24"/>
          <w:szCs w:val="24"/>
        </w:rPr>
      </w:pPr>
      <w:r w:rsidRPr="00B132D8">
        <w:rPr>
          <w:rFonts w:cstheme="minorHAnsi"/>
          <w:sz w:val="24"/>
          <w:szCs w:val="24"/>
        </w:rPr>
        <w:t>6.4</w:t>
      </w:r>
      <w:r w:rsidRPr="00B132D8">
        <w:rPr>
          <w:rFonts w:cstheme="minorHAnsi"/>
          <w:b/>
          <w:bCs/>
          <w:sz w:val="24"/>
          <w:szCs w:val="24"/>
        </w:rPr>
        <w:t xml:space="preserve"> Change-in-Law/Tax Call a Change-of-Control Call:</w:t>
      </w:r>
    </w:p>
    <w:p w14:paraId="600497B6" w14:textId="7ECD2DE4" w:rsidR="00B132D8" w:rsidRDefault="00B132D8" w:rsidP="00B132D8">
      <w:pPr>
        <w:pStyle w:val="Odsekzoznamu"/>
        <w:rPr>
          <w:rFonts w:cstheme="minorHAnsi"/>
          <w:sz w:val="24"/>
          <w:szCs w:val="24"/>
        </w:rPr>
      </w:pPr>
      <w:r w:rsidRPr="00B132D8">
        <w:rPr>
          <w:rFonts w:cstheme="minorHAnsi"/>
          <w:sz w:val="24"/>
          <w:szCs w:val="24"/>
        </w:rPr>
        <w:t xml:space="preserve">Spoločnosť je oprávnená investíciu predčasne splatiť (celkom alebo čiastočne) s prémiou 0,5 % vždy, ak (i) zmena právnych alebo daňových predpisov spôsobí nelegálnosť alebo podstatné zvýšenie nákladov tejto Zmluvy (Change-in-Law/Tax Call), alebo (ii) dôjde k zmene kontroly nad Spoločnosťou (Change-of-Control Call). V týchto prípadoch Spoločnosť vyplatí aj narátaný úrok do dňa splatenia a oznámi splatenie aspoň 30 dní vopred. Spoločnosť je zároveň oprávnená jednorazovo predĺžiť maturitu o najviac </w:t>
      </w:r>
      <w:r>
        <w:rPr>
          <w:rFonts w:cstheme="minorHAnsi"/>
          <w:sz w:val="24"/>
          <w:szCs w:val="24"/>
        </w:rPr>
        <w:t>1</w:t>
      </w:r>
      <w:r w:rsidRPr="00B132D8">
        <w:rPr>
          <w:rFonts w:cstheme="minorHAnsi"/>
          <w:sz w:val="24"/>
          <w:szCs w:val="24"/>
        </w:rPr>
        <w:t xml:space="preserve"> mesiac pri objektívnych prekážkach, s oznámením dôvodov a nového harmonogramu.</w:t>
      </w:r>
      <w:r>
        <w:rPr>
          <w:rFonts w:cstheme="minorHAnsi"/>
          <w:sz w:val="24"/>
          <w:szCs w:val="24"/>
        </w:rPr>
        <w:t xml:space="preserve"> </w:t>
      </w:r>
      <w:r w:rsidRPr="00B132D8">
        <w:rPr>
          <w:rFonts w:cstheme="minorHAnsi"/>
          <w:sz w:val="24"/>
          <w:szCs w:val="24"/>
        </w:rPr>
        <w:t>Investor berie na vedomie, že predčasné splatenie je právom Spoločnosti, nie jej povinnosťou, a nemôže ho jednostranne iniciovať Investor. Avšak Spoločnosť sa zaväzuje využiť toto právo so zreteľom na rovnaké zaobchádzanie so všetkými investormi.</w:t>
      </w:r>
    </w:p>
    <w:p w14:paraId="107DD414" w14:textId="77777777" w:rsidR="00B132D8" w:rsidRDefault="00B132D8" w:rsidP="00B132D8">
      <w:pPr>
        <w:pStyle w:val="Odsekzoznamu"/>
        <w:rPr>
          <w:rFonts w:cstheme="minorHAnsi"/>
          <w:sz w:val="24"/>
          <w:szCs w:val="24"/>
        </w:rPr>
      </w:pPr>
    </w:p>
    <w:p w14:paraId="488A0957" w14:textId="77777777" w:rsidR="00B132D8" w:rsidRDefault="00B132D8" w:rsidP="00B132D8">
      <w:pPr>
        <w:pStyle w:val="Odsekzoznamu"/>
        <w:rPr>
          <w:rFonts w:cstheme="minorHAnsi"/>
          <w:sz w:val="24"/>
          <w:szCs w:val="24"/>
        </w:rPr>
      </w:pPr>
    </w:p>
    <w:p w14:paraId="6242AC4C" w14:textId="77777777" w:rsidR="00B132D8" w:rsidRDefault="00B132D8" w:rsidP="00B132D8">
      <w:pPr>
        <w:pStyle w:val="Odsekzoznamu"/>
        <w:rPr>
          <w:rFonts w:cstheme="minorHAnsi"/>
          <w:sz w:val="24"/>
          <w:szCs w:val="24"/>
        </w:rPr>
      </w:pPr>
    </w:p>
    <w:p w14:paraId="3FD93C3E" w14:textId="77777777" w:rsidR="00B132D8" w:rsidRDefault="00B132D8" w:rsidP="00B132D8">
      <w:pPr>
        <w:pStyle w:val="Odsekzoznamu"/>
        <w:rPr>
          <w:rFonts w:cstheme="minorHAnsi"/>
          <w:sz w:val="24"/>
          <w:szCs w:val="24"/>
        </w:rPr>
      </w:pPr>
    </w:p>
    <w:p w14:paraId="0162BC95" w14:textId="77777777" w:rsidR="00B132D8" w:rsidRDefault="00B132D8" w:rsidP="00B132D8">
      <w:pPr>
        <w:pStyle w:val="Odsekzoznamu"/>
        <w:rPr>
          <w:rFonts w:cstheme="minorHAnsi"/>
          <w:sz w:val="24"/>
          <w:szCs w:val="24"/>
        </w:rPr>
      </w:pPr>
    </w:p>
    <w:p w14:paraId="6A86A3FA" w14:textId="77777777" w:rsidR="00B132D8" w:rsidRDefault="00B132D8" w:rsidP="00B132D8">
      <w:pPr>
        <w:pStyle w:val="Odsekzoznamu"/>
        <w:rPr>
          <w:rFonts w:cstheme="minorHAnsi"/>
          <w:sz w:val="24"/>
          <w:szCs w:val="24"/>
        </w:rPr>
      </w:pPr>
    </w:p>
    <w:p w14:paraId="201A195D" w14:textId="77777777" w:rsidR="00B132D8" w:rsidRDefault="00B132D8" w:rsidP="00B132D8">
      <w:pPr>
        <w:pStyle w:val="Odsekzoznamu"/>
        <w:rPr>
          <w:rFonts w:cstheme="minorHAnsi"/>
          <w:sz w:val="24"/>
          <w:szCs w:val="24"/>
        </w:rPr>
      </w:pPr>
    </w:p>
    <w:p w14:paraId="0B106FAD" w14:textId="77777777" w:rsidR="00B132D8" w:rsidRDefault="00B132D8" w:rsidP="00B132D8">
      <w:pPr>
        <w:pStyle w:val="Odsekzoznamu"/>
        <w:rPr>
          <w:rFonts w:cstheme="minorHAnsi"/>
          <w:sz w:val="24"/>
          <w:szCs w:val="24"/>
        </w:rPr>
      </w:pPr>
    </w:p>
    <w:p w14:paraId="559935E3" w14:textId="77777777" w:rsidR="00B132D8" w:rsidRDefault="00B132D8" w:rsidP="00B132D8">
      <w:pPr>
        <w:pStyle w:val="Odsekzoznamu"/>
        <w:rPr>
          <w:rFonts w:cstheme="minorHAnsi"/>
          <w:sz w:val="24"/>
          <w:szCs w:val="24"/>
        </w:rPr>
      </w:pPr>
    </w:p>
    <w:p w14:paraId="4B902FBE" w14:textId="77777777" w:rsidR="00B132D8" w:rsidRDefault="00B132D8" w:rsidP="00B132D8">
      <w:pPr>
        <w:pStyle w:val="Odsekzoznamu"/>
        <w:rPr>
          <w:rFonts w:cstheme="minorHAnsi"/>
          <w:sz w:val="24"/>
          <w:szCs w:val="24"/>
        </w:rPr>
      </w:pPr>
    </w:p>
    <w:p w14:paraId="72BAA729" w14:textId="77777777" w:rsidR="00B132D8" w:rsidRDefault="00B132D8" w:rsidP="00B132D8">
      <w:pPr>
        <w:pStyle w:val="Odsekzoznamu"/>
        <w:rPr>
          <w:rFonts w:cstheme="minorHAnsi"/>
          <w:sz w:val="24"/>
          <w:szCs w:val="24"/>
        </w:rPr>
      </w:pPr>
    </w:p>
    <w:p w14:paraId="44359700" w14:textId="77777777" w:rsidR="00B132D8" w:rsidRDefault="00B132D8" w:rsidP="00B132D8">
      <w:pPr>
        <w:pStyle w:val="Odsekzoznamu"/>
        <w:rPr>
          <w:rFonts w:cstheme="minorHAnsi"/>
          <w:sz w:val="24"/>
          <w:szCs w:val="24"/>
        </w:rPr>
      </w:pPr>
    </w:p>
    <w:p w14:paraId="1EA7ED43" w14:textId="77777777" w:rsidR="00B132D8" w:rsidRDefault="00B132D8" w:rsidP="00B132D8">
      <w:pPr>
        <w:pStyle w:val="Odsekzoznamu"/>
        <w:rPr>
          <w:rFonts w:cstheme="minorHAnsi"/>
          <w:sz w:val="24"/>
          <w:szCs w:val="24"/>
        </w:rPr>
      </w:pPr>
    </w:p>
    <w:p w14:paraId="3484FC9D" w14:textId="77777777" w:rsidR="00B132D8" w:rsidRPr="00B132D8" w:rsidRDefault="00B132D8" w:rsidP="00B132D8">
      <w:pPr>
        <w:pStyle w:val="Odsekzoznamu"/>
        <w:rPr>
          <w:rFonts w:cstheme="minorHAnsi"/>
          <w:sz w:val="24"/>
          <w:szCs w:val="24"/>
        </w:rPr>
      </w:pPr>
    </w:p>
    <w:p w14:paraId="7C09DB2B" w14:textId="77777777" w:rsidR="00B132D8" w:rsidRPr="00B455DA" w:rsidRDefault="00B132D8" w:rsidP="00B132D8">
      <w:pPr>
        <w:ind w:left="720"/>
        <w:rPr>
          <w:rFonts w:cstheme="minorHAnsi"/>
          <w:sz w:val="24"/>
          <w:szCs w:val="24"/>
        </w:rPr>
      </w:pPr>
    </w:p>
    <w:p w14:paraId="505B1F3E" w14:textId="77777777" w:rsidR="00B455DA" w:rsidRPr="00B455DA" w:rsidRDefault="00B455DA" w:rsidP="00787D5D">
      <w:pPr>
        <w:jc w:val="center"/>
        <w:rPr>
          <w:rFonts w:cstheme="minorHAnsi"/>
          <w:b/>
          <w:bCs/>
          <w:sz w:val="36"/>
          <w:szCs w:val="36"/>
        </w:rPr>
      </w:pPr>
      <w:r w:rsidRPr="00B455DA">
        <w:rPr>
          <w:rFonts w:cstheme="minorHAnsi"/>
          <w:b/>
          <w:bCs/>
          <w:sz w:val="36"/>
          <w:szCs w:val="36"/>
        </w:rPr>
        <w:lastRenderedPageBreak/>
        <w:t>7. Podriadenosť a poradie nárokov</w:t>
      </w:r>
    </w:p>
    <w:p w14:paraId="52CA5F0B" w14:textId="77777777" w:rsidR="00B455DA" w:rsidRPr="00B455DA" w:rsidRDefault="00B455DA" w:rsidP="00B455DA">
      <w:pPr>
        <w:rPr>
          <w:rFonts w:cstheme="minorHAnsi"/>
          <w:sz w:val="24"/>
          <w:szCs w:val="24"/>
        </w:rPr>
      </w:pPr>
      <w:r w:rsidRPr="00B455DA">
        <w:rPr>
          <w:rFonts w:cstheme="minorHAnsi"/>
          <w:sz w:val="24"/>
          <w:szCs w:val="24"/>
        </w:rPr>
        <w:t xml:space="preserve">7.1 </w:t>
      </w:r>
      <w:r w:rsidRPr="00B455DA">
        <w:rPr>
          <w:rFonts w:cstheme="minorHAnsi"/>
          <w:b/>
          <w:bCs/>
          <w:sz w:val="24"/>
          <w:szCs w:val="24"/>
        </w:rPr>
        <w:t>Postavenie investície:</w:t>
      </w:r>
      <w:r w:rsidRPr="00B455DA">
        <w:rPr>
          <w:rFonts w:cstheme="minorHAnsi"/>
          <w:sz w:val="24"/>
          <w:szCs w:val="24"/>
        </w:rPr>
        <w:t xml:space="preserve"> Zmluvné strany výslovne potvrdzujú, že investícia poskytnutá na základe tejto Zmluvy je </w:t>
      </w:r>
      <w:r w:rsidRPr="00B455DA">
        <w:rPr>
          <w:rFonts w:cstheme="minorHAnsi"/>
          <w:b/>
          <w:bCs/>
          <w:sz w:val="24"/>
          <w:szCs w:val="24"/>
        </w:rPr>
        <w:t>podriadeným dlhom</w:t>
      </w:r>
      <w:r w:rsidRPr="00B455DA">
        <w:rPr>
          <w:rFonts w:cstheme="minorHAnsi"/>
          <w:sz w:val="24"/>
          <w:szCs w:val="24"/>
        </w:rPr>
        <w:t xml:space="preserve"> voči iným záväzkom Spoločnosti (ako je definované v čl. 3 – Podriadenosť). Podmienky podriadenosti sú dohodnuté v prospech všetkých súčasných aj budúcich veriteľov Spoločnosti, ktorí nie sú v rovnakej (podriadenej) pozícii.</w:t>
      </w:r>
    </w:p>
    <w:p w14:paraId="2084EF7D" w14:textId="74FB8AA3" w:rsidR="00B455DA" w:rsidRDefault="00B455DA" w:rsidP="00B455DA">
      <w:pPr>
        <w:rPr>
          <w:rFonts w:cstheme="minorHAnsi"/>
          <w:sz w:val="24"/>
          <w:szCs w:val="24"/>
        </w:rPr>
      </w:pPr>
      <w:r w:rsidRPr="00B455DA">
        <w:rPr>
          <w:rFonts w:cstheme="minorHAnsi"/>
          <w:sz w:val="24"/>
          <w:szCs w:val="24"/>
        </w:rPr>
        <w:t>7.</w:t>
      </w:r>
      <w:r w:rsidR="00787D5D">
        <w:rPr>
          <w:rFonts w:cstheme="minorHAnsi"/>
          <w:sz w:val="24"/>
          <w:szCs w:val="24"/>
        </w:rPr>
        <w:t>2</w:t>
      </w:r>
      <w:r w:rsidRPr="00B455DA">
        <w:rPr>
          <w:rFonts w:cstheme="minorHAnsi"/>
          <w:sz w:val="24"/>
          <w:szCs w:val="24"/>
        </w:rPr>
        <w:t xml:space="preserve"> </w:t>
      </w:r>
      <w:r w:rsidRPr="00B455DA">
        <w:rPr>
          <w:rFonts w:cstheme="minorHAnsi"/>
          <w:b/>
          <w:bCs/>
          <w:sz w:val="24"/>
          <w:szCs w:val="24"/>
        </w:rPr>
        <w:t>Vyššia moc a situácie úpadku:</w:t>
      </w:r>
      <w:r w:rsidRPr="00B455DA">
        <w:rPr>
          <w:rFonts w:cstheme="minorHAnsi"/>
          <w:sz w:val="24"/>
          <w:szCs w:val="24"/>
        </w:rPr>
        <w:t xml:space="preserve"> V prípade, že Spoločnosť vstúpi do formálneho konkurzného alebo reštrukturalizačného konania, Investor sa zaväzuje rešpektovať pokyny správcu konkurznej podstaty alebo reštrukturalizačného správcu ohľadom uplatnenia podriadenej pohľadávky. Táto dohoda o podriadenosti je záväzná aj pre právnych nástupcov alebo postupníkov Investora.</w:t>
      </w:r>
    </w:p>
    <w:p w14:paraId="4AFBC23B" w14:textId="77777777" w:rsidR="00787D5D" w:rsidRDefault="00787D5D" w:rsidP="00B455DA">
      <w:pPr>
        <w:rPr>
          <w:rFonts w:cstheme="minorHAnsi"/>
          <w:sz w:val="24"/>
          <w:szCs w:val="24"/>
        </w:rPr>
      </w:pPr>
    </w:p>
    <w:p w14:paraId="255D9707" w14:textId="77777777" w:rsidR="00787D5D" w:rsidRDefault="00787D5D" w:rsidP="00B455DA">
      <w:pPr>
        <w:rPr>
          <w:rFonts w:cstheme="minorHAnsi"/>
          <w:sz w:val="24"/>
          <w:szCs w:val="24"/>
        </w:rPr>
      </w:pPr>
    </w:p>
    <w:p w14:paraId="22246093" w14:textId="77777777" w:rsidR="00B455DA" w:rsidRPr="00B455DA" w:rsidRDefault="00B455DA" w:rsidP="00787D5D">
      <w:pPr>
        <w:jc w:val="center"/>
        <w:rPr>
          <w:rFonts w:cstheme="minorHAnsi"/>
          <w:b/>
          <w:bCs/>
          <w:sz w:val="36"/>
          <w:szCs w:val="36"/>
        </w:rPr>
      </w:pPr>
      <w:r w:rsidRPr="00B455DA">
        <w:rPr>
          <w:rFonts w:cstheme="minorHAnsi"/>
          <w:b/>
          <w:bCs/>
          <w:sz w:val="36"/>
          <w:szCs w:val="36"/>
        </w:rPr>
        <w:t>8. Vyhlásenia a záväzky Investora</w:t>
      </w:r>
    </w:p>
    <w:p w14:paraId="68999A5A" w14:textId="77777777" w:rsidR="00B455DA" w:rsidRPr="00B455DA" w:rsidRDefault="00B455DA" w:rsidP="00B455DA">
      <w:pPr>
        <w:rPr>
          <w:rFonts w:cstheme="minorHAnsi"/>
          <w:sz w:val="24"/>
          <w:szCs w:val="24"/>
        </w:rPr>
      </w:pPr>
      <w:r w:rsidRPr="00B455DA">
        <w:rPr>
          <w:rFonts w:cstheme="minorHAnsi"/>
          <w:sz w:val="24"/>
          <w:szCs w:val="24"/>
        </w:rPr>
        <w:t>Investor týmto vyhlasuje a zaväzuje sa Spoločnosti k nasledujúcemu:</w:t>
      </w:r>
    </w:p>
    <w:p w14:paraId="67C35C50" w14:textId="77777777" w:rsidR="00B455DA" w:rsidRPr="00B455DA" w:rsidRDefault="00B455DA" w:rsidP="00B455DA">
      <w:pPr>
        <w:rPr>
          <w:rFonts w:cstheme="minorHAnsi"/>
          <w:sz w:val="24"/>
          <w:szCs w:val="24"/>
        </w:rPr>
      </w:pPr>
      <w:r w:rsidRPr="00B455DA">
        <w:rPr>
          <w:rFonts w:cstheme="minorHAnsi"/>
          <w:sz w:val="24"/>
          <w:szCs w:val="24"/>
        </w:rPr>
        <w:t xml:space="preserve">8.1 </w:t>
      </w:r>
      <w:r w:rsidRPr="00B455DA">
        <w:rPr>
          <w:rFonts w:cstheme="minorHAnsi"/>
          <w:b/>
          <w:bCs/>
          <w:sz w:val="24"/>
          <w:szCs w:val="24"/>
        </w:rPr>
        <w:t>Právna spôsobilosť a zdroj prostriedkov:</w:t>
      </w:r>
      <w:r w:rsidRPr="00B455DA">
        <w:rPr>
          <w:rFonts w:cstheme="minorHAnsi"/>
          <w:sz w:val="24"/>
          <w:szCs w:val="24"/>
        </w:rPr>
        <w:t xml:space="preserve"> Investor je oprávnený a spôsobilý uzavrieť túto Zmluvu. V prípade fyzickej osoby Investor dosiahol vek 18 rokov. V prípade právnickej osoby osoba podpisujúca Zmluvu má potrebné splnomocnenie. Finančné prostriedky, ktoré Investor používa na Investíciu, pochádzajú z legálnych zdrojov a nie sú výnosom trestnej činnosti. Investor nie je zapojený do žiadnych aktivít prania špinavých peňazí ani financovania terorizmu. Na požiadanie poskytne Investor Spoločnosti potrebné doklady potvrdzujúce pôvod financií, ak by to bolo potrebné na splnenie AML povinností.</w:t>
      </w:r>
    </w:p>
    <w:p w14:paraId="4CB95F4D" w14:textId="77777777" w:rsidR="00B455DA" w:rsidRPr="00B455DA" w:rsidRDefault="00B455DA" w:rsidP="00B455DA">
      <w:pPr>
        <w:rPr>
          <w:rFonts w:cstheme="minorHAnsi"/>
          <w:sz w:val="24"/>
          <w:szCs w:val="24"/>
        </w:rPr>
      </w:pPr>
      <w:r w:rsidRPr="00B455DA">
        <w:rPr>
          <w:rFonts w:cstheme="minorHAnsi"/>
          <w:sz w:val="24"/>
          <w:szCs w:val="24"/>
        </w:rPr>
        <w:t xml:space="preserve">8.2 </w:t>
      </w:r>
      <w:r w:rsidRPr="00B455DA">
        <w:rPr>
          <w:rFonts w:cstheme="minorHAnsi"/>
          <w:b/>
          <w:bCs/>
          <w:sz w:val="24"/>
          <w:szCs w:val="24"/>
        </w:rPr>
        <w:t>Oboznámenie sa s podmienkami:</w:t>
      </w:r>
      <w:r w:rsidRPr="00B455DA">
        <w:rPr>
          <w:rFonts w:cstheme="minorHAnsi"/>
          <w:sz w:val="24"/>
          <w:szCs w:val="24"/>
        </w:rPr>
        <w:t xml:space="preserve"> Investor prehlasuje, že sa pred uzavretím tejto Zmluvy dôkladne oboznámil s jej obsahom, vrátane všetkých definícií, podmienok, práv a povinností. Zmluva je formulovaná jasne a zrozumiteľne a Investor jej rozumie. Investor mal možnosť klásť Spoločnosti doplňujúce otázky a získal uspokojivé vysvetlenia všetkých nejasností. Rovnako mal možnosť vyhľadať si nezávislé odborné poradenstvo (právne, finančné), ak to považoval za potrebné.</w:t>
      </w:r>
    </w:p>
    <w:p w14:paraId="7E89D892" w14:textId="77777777" w:rsidR="00B455DA" w:rsidRDefault="00B455DA" w:rsidP="00B455DA">
      <w:pPr>
        <w:rPr>
          <w:rFonts w:cstheme="minorHAnsi"/>
          <w:sz w:val="24"/>
          <w:szCs w:val="24"/>
        </w:rPr>
      </w:pPr>
      <w:r w:rsidRPr="00B455DA">
        <w:rPr>
          <w:rFonts w:cstheme="minorHAnsi"/>
          <w:sz w:val="24"/>
          <w:szCs w:val="24"/>
        </w:rPr>
        <w:t xml:space="preserve">8.3 </w:t>
      </w:r>
      <w:r w:rsidRPr="00B455DA">
        <w:rPr>
          <w:rFonts w:cstheme="minorHAnsi"/>
          <w:b/>
          <w:bCs/>
          <w:sz w:val="24"/>
          <w:szCs w:val="24"/>
        </w:rPr>
        <w:t>Bez spoliehania sa na vyhlásenia (No Reliance):</w:t>
      </w:r>
      <w:r w:rsidRPr="00B455DA">
        <w:rPr>
          <w:rFonts w:cstheme="minorHAnsi"/>
          <w:sz w:val="24"/>
          <w:szCs w:val="24"/>
        </w:rPr>
        <w:t xml:space="preserve"> Investor uzatvára túto Zmluvu na základe vlastného rozhodnutia a </w:t>
      </w:r>
      <w:r w:rsidRPr="00B455DA">
        <w:rPr>
          <w:rFonts w:cstheme="minorHAnsi"/>
          <w:b/>
          <w:bCs/>
          <w:sz w:val="24"/>
          <w:szCs w:val="24"/>
        </w:rPr>
        <w:t>nespoliehal sa na žiadne vyhlásenia, sľuby alebo informácie</w:t>
      </w:r>
      <w:r w:rsidRPr="00B455DA">
        <w:rPr>
          <w:rFonts w:cstheme="minorHAnsi"/>
          <w:sz w:val="24"/>
          <w:szCs w:val="24"/>
        </w:rPr>
        <w:t xml:space="preserve"> poskytnuté Spoločnosťou alebo jej zástupcami, ktoré nie sú výslovne uvedené v tejto Zmluve. Investor si je vedomý, že akékoľvek odhady, predikcie alebo marketingové informácie o budúcom výkone Spoločnosti (napr. očakávané zisky z expanzie a pod.) nie sú garantované a nie sú súčasťou tejto Zmluvy. Táto Zmluva predstavuje úplnú dohodu medzi Stranami a Investor sa pri svojom investičnom rozhodnutí opiera len o tu obsiahnuté podmienky a svoje vlastné posúdenie rizík.</w:t>
      </w:r>
    </w:p>
    <w:p w14:paraId="47E24FAC" w14:textId="77777777" w:rsidR="00B132D8" w:rsidRPr="00B455DA" w:rsidRDefault="00B132D8" w:rsidP="00B455DA">
      <w:pPr>
        <w:rPr>
          <w:rFonts w:cstheme="minorHAnsi"/>
          <w:sz w:val="24"/>
          <w:szCs w:val="24"/>
        </w:rPr>
      </w:pPr>
    </w:p>
    <w:p w14:paraId="094663CF" w14:textId="77777777" w:rsidR="00B455DA" w:rsidRPr="00B455DA" w:rsidRDefault="00B455DA" w:rsidP="00B455DA">
      <w:pPr>
        <w:rPr>
          <w:rFonts w:cstheme="minorHAnsi"/>
          <w:sz w:val="24"/>
          <w:szCs w:val="24"/>
        </w:rPr>
      </w:pPr>
      <w:r w:rsidRPr="00B455DA">
        <w:rPr>
          <w:rFonts w:cstheme="minorHAnsi"/>
          <w:sz w:val="24"/>
          <w:szCs w:val="24"/>
        </w:rPr>
        <w:lastRenderedPageBreak/>
        <w:t xml:space="preserve">8.4 </w:t>
      </w:r>
      <w:r w:rsidRPr="00B455DA">
        <w:rPr>
          <w:rFonts w:cstheme="minorHAnsi"/>
          <w:b/>
          <w:bCs/>
          <w:sz w:val="24"/>
          <w:szCs w:val="24"/>
        </w:rPr>
        <w:t>Kategorizácia investora:</w:t>
      </w:r>
      <w:r w:rsidRPr="00B455DA">
        <w:rPr>
          <w:rFonts w:cstheme="minorHAnsi"/>
          <w:sz w:val="24"/>
          <w:szCs w:val="24"/>
        </w:rPr>
        <w:t xml:space="preserve"> Investor bol oboznámený s charakterom ponuky a potvrdzuje, že spadá do cieľovej skupiny tejto investície. Konkrétne:</w:t>
      </w:r>
    </w:p>
    <w:p w14:paraId="6C6FBEF5" w14:textId="77777777" w:rsidR="00B455DA" w:rsidRPr="00B455DA" w:rsidRDefault="00B455DA" w:rsidP="00B455DA">
      <w:pPr>
        <w:numPr>
          <w:ilvl w:val="0"/>
          <w:numId w:val="8"/>
        </w:numPr>
        <w:rPr>
          <w:rFonts w:cstheme="minorHAnsi"/>
          <w:sz w:val="24"/>
          <w:szCs w:val="24"/>
        </w:rPr>
      </w:pPr>
      <w:r w:rsidRPr="00B455DA">
        <w:rPr>
          <w:rFonts w:cstheme="minorHAnsi"/>
          <w:sz w:val="24"/>
          <w:szCs w:val="24"/>
        </w:rPr>
        <w:t xml:space="preserve">Ak je Investor </w:t>
      </w:r>
      <w:r w:rsidRPr="00B455DA">
        <w:rPr>
          <w:rFonts w:cstheme="minorHAnsi"/>
          <w:b/>
          <w:bCs/>
          <w:sz w:val="24"/>
          <w:szCs w:val="24"/>
        </w:rPr>
        <w:t>retailový (neprofesionálny)</w:t>
      </w:r>
      <w:r w:rsidRPr="00B455DA">
        <w:rPr>
          <w:rFonts w:cstheme="minorHAnsi"/>
          <w:sz w:val="24"/>
          <w:szCs w:val="24"/>
        </w:rPr>
        <w:t xml:space="preserve"> klient, berie na vedomie, že investícia nemá charakter bankového vkladu ani poisťovacieho produktu, a jeho právna ochrana sa spravuje len touto Zmluvou a všeobecnými zákonmi (Občiansky zákonník a príslušné predpisy).</w:t>
      </w:r>
    </w:p>
    <w:p w14:paraId="15FDB724" w14:textId="77777777" w:rsidR="00B455DA" w:rsidRPr="00B455DA" w:rsidRDefault="00B455DA" w:rsidP="00B455DA">
      <w:pPr>
        <w:numPr>
          <w:ilvl w:val="0"/>
          <w:numId w:val="8"/>
        </w:numPr>
        <w:rPr>
          <w:rFonts w:cstheme="minorHAnsi"/>
          <w:sz w:val="24"/>
          <w:szCs w:val="24"/>
        </w:rPr>
      </w:pPr>
      <w:r w:rsidRPr="00B455DA">
        <w:rPr>
          <w:rFonts w:cstheme="minorHAnsi"/>
          <w:sz w:val="24"/>
          <w:szCs w:val="24"/>
        </w:rPr>
        <w:t xml:space="preserve">Ak je Investor </w:t>
      </w:r>
      <w:r w:rsidRPr="00B455DA">
        <w:rPr>
          <w:rFonts w:cstheme="minorHAnsi"/>
          <w:b/>
          <w:bCs/>
          <w:sz w:val="24"/>
          <w:szCs w:val="24"/>
        </w:rPr>
        <w:t>semi-profesionálny</w:t>
      </w:r>
      <w:r w:rsidRPr="00B455DA">
        <w:rPr>
          <w:rFonts w:cstheme="minorHAnsi"/>
          <w:sz w:val="24"/>
          <w:szCs w:val="24"/>
        </w:rPr>
        <w:t xml:space="preserve"> (spĺňajúci zákonné kritériá skúseného investora, napr. podľa predpisov o crowdfundingu či kapitálovom trhu), potvrdzuje, že si je vedomý rizík spojených s touto investíciou a jeho finančné zázemie mu umožňuje znášať prípadnú stratu investovaných prostriedkov.</w:t>
      </w:r>
    </w:p>
    <w:p w14:paraId="4167968D" w14:textId="1166C01B" w:rsidR="00B455DA" w:rsidRDefault="00B455DA" w:rsidP="00B455DA">
      <w:pPr>
        <w:rPr>
          <w:rFonts w:cstheme="minorHAnsi"/>
          <w:i/>
          <w:iCs/>
          <w:sz w:val="24"/>
          <w:szCs w:val="24"/>
        </w:rPr>
      </w:pPr>
      <w:r w:rsidRPr="00B455DA">
        <w:rPr>
          <w:rFonts w:cstheme="minorHAnsi"/>
          <w:i/>
          <w:iCs/>
          <w:sz w:val="24"/>
          <w:szCs w:val="24"/>
        </w:rPr>
        <w:t>(Poznámka: Označenie retailový vs. semi-profesionálny investor slúži len na posúdenie primeranosti informácií</w:t>
      </w:r>
      <w:r w:rsidR="00787D5D">
        <w:rPr>
          <w:rFonts w:cstheme="minorHAnsi"/>
          <w:i/>
          <w:iCs/>
          <w:sz w:val="24"/>
          <w:szCs w:val="24"/>
        </w:rPr>
        <w:t xml:space="preserve">, a </w:t>
      </w:r>
      <w:r w:rsidRPr="00B455DA">
        <w:rPr>
          <w:rFonts w:cstheme="minorHAnsi"/>
          <w:i/>
          <w:iCs/>
          <w:sz w:val="24"/>
          <w:szCs w:val="24"/>
        </w:rPr>
        <w:t>táto Zmluva poskytuje rovnaké podmienky obom kategóriám investorov.)</w:t>
      </w:r>
    </w:p>
    <w:p w14:paraId="02568689" w14:textId="77777777" w:rsidR="00787D5D" w:rsidRPr="00B455DA" w:rsidRDefault="00787D5D" w:rsidP="00B455DA">
      <w:pPr>
        <w:rPr>
          <w:rFonts w:cstheme="minorHAnsi"/>
          <w:sz w:val="24"/>
          <w:szCs w:val="24"/>
        </w:rPr>
      </w:pPr>
    </w:p>
    <w:p w14:paraId="38C05F5F" w14:textId="47179FCB" w:rsidR="00F153B3" w:rsidRDefault="00B455DA" w:rsidP="00B455DA">
      <w:pPr>
        <w:rPr>
          <w:rFonts w:cstheme="minorHAnsi"/>
          <w:sz w:val="24"/>
          <w:szCs w:val="24"/>
        </w:rPr>
      </w:pPr>
      <w:r w:rsidRPr="00B455DA">
        <w:rPr>
          <w:rFonts w:cstheme="minorHAnsi"/>
          <w:sz w:val="24"/>
          <w:szCs w:val="24"/>
        </w:rPr>
        <w:t xml:space="preserve">8.5 </w:t>
      </w:r>
      <w:r w:rsidRPr="00B455DA">
        <w:rPr>
          <w:rFonts w:cstheme="minorHAnsi"/>
          <w:b/>
          <w:bCs/>
          <w:sz w:val="24"/>
          <w:szCs w:val="24"/>
        </w:rPr>
        <w:t>Spolupráca pri AML/KYC:</w:t>
      </w:r>
      <w:r w:rsidRPr="00B455DA">
        <w:rPr>
          <w:rFonts w:cstheme="minorHAnsi"/>
          <w:sz w:val="24"/>
          <w:szCs w:val="24"/>
        </w:rPr>
        <w:t xml:space="preserve"> Investor sa zaväzuje poskytnúť Spoločnosti potrebnú súčinnosť k overeniu svojej totožnosti a dodržiavaniu AML predpisov. Na požiadanie predloží platný doklad totožnosti (napr. občiansky preukaz alebo pas), prípadne ďalšie dokumenty (doklad o adrese, vyhlásenie o konečnom užívateľovi výhod ak ide o právnickú osobu, atď.) v rozsahu požadovanom právnymi predpismi alebo internými pravidlami Spoločnosti. Investor súhlasí, že Spoločnosť môže tieto informácie uchovať a spracovať na účely splnenia jej zákonných povinností. Pokiaľ Investor neposkytne požadované dokumenty alebo informácie, Spoločnosť je oprávnená odmietnuť uzatvorenie Zmluvy alebo zrušiť túto Zmluvu s okamžitou platnosťou. </w:t>
      </w:r>
      <w:r w:rsidRPr="00B455DA">
        <w:rPr>
          <w:rFonts w:cstheme="minorHAnsi"/>
          <w:b/>
          <w:bCs/>
          <w:sz w:val="24"/>
          <w:szCs w:val="24"/>
        </w:rPr>
        <w:t>Know-Your-Customer (KYC) požiadavky</w:t>
      </w:r>
      <w:r w:rsidRPr="00B455DA">
        <w:rPr>
          <w:rFonts w:cstheme="minorHAnsi"/>
          <w:sz w:val="24"/>
          <w:szCs w:val="24"/>
        </w:rPr>
        <w:t xml:space="preserve"> sú nevyhnutné na predchádzanie finančnej kriminalite a slúžia na overenie identity zúčastnených strán</w:t>
      </w:r>
      <w:r w:rsidR="00787D5D">
        <w:rPr>
          <w:rFonts w:cstheme="minorHAnsi"/>
          <w:sz w:val="24"/>
          <w:szCs w:val="24"/>
        </w:rPr>
        <w:t>.</w:t>
      </w:r>
      <w:r w:rsidR="00787D5D" w:rsidRPr="00B455DA">
        <w:rPr>
          <w:rFonts w:cstheme="minorHAnsi"/>
          <w:sz w:val="24"/>
          <w:szCs w:val="24"/>
        </w:rPr>
        <w:t xml:space="preserve"> </w:t>
      </w:r>
    </w:p>
    <w:p w14:paraId="4009C8FE" w14:textId="77777777" w:rsidR="00B455DA" w:rsidRPr="00B455DA" w:rsidRDefault="00B455DA" w:rsidP="00B455DA">
      <w:pPr>
        <w:rPr>
          <w:rFonts w:cstheme="minorHAnsi"/>
          <w:sz w:val="24"/>
          <w:szCs w:val="24"/>
        </w:rPr>
      </w:pPr>
      <w:r w:rsidRPr="00B455DA">
        <w:rPr>
          <w:rFonts w:cstheme="minorHAnsi"/>
          <w:sz w:val="24"/>
          <w:szCs w:val="24"/>
        </w:rPr>
        <w:t xml:space="preserve">8.6 </w:t>
      </w:r>
      <w:r w:rsidRPr="00B455DA">
        <w:rPr>
          <w:rFonts w:cstheme="minorHAnsi"/>
          <w:b/>
          <w:bCs/>
          <w:sz w:val="24"/>
          <w:szCs w:val="24"/>
        </w:rPr>
        <w:t>FATCA status a daňová príslušnosť:</w:t>
      </w:r>
      <w:r w:rsidRPr="00B455DA">
        <w:rPr>
          <w:rFonts w:cstheme="minorHAnsi"/>
          <w:sz w:val="24"/>
          <w:szCs w:val="24"/>
        </w:rPr>
        <w:t xml:space="preserve"> Investor vyhlasuje, že:</w:t>
      </w:r>
    </w:p>
    <w:p w14:paraId="5270957C" w14:textId="77777777" w:rsidR="00B455DA" w:rsidRPr="00B455DA" w:rsidRDefault="00B455DA" w:rsidP="00B455DA">
      <w:pPr>
        <w:numPr>
          <w:ilvl w:val="0"/>
          <w:numId w:val="9"/>
        </w:numPr>
        <w:rPr>
          <w:rFonts w:cstheme="minorHAnsi"/>
          <w:sz w:val="24"/>
          <w:szCs w:val="24"/>
        </w:rPr>
      </w:pPr>
      <w:r w:rsidRPr="00B455DA">
        <w:rPr>
          <w:rFonts w:cstheme="minorHAnsi"/>
          <w:b/>
          <w:bCs/>
          <w:sz w:val="24"/>
          <w:szCs w:val="24"/>
        </w:rPr>
        <w:t>Nie je občanom ani daňovým rezidentom USA</w:t>
      </w:r>
      <w:r w:rsidRPr="00B455DA">
        <w:rPr>
          <w:rFonts w:cstheme="minorHAnsi"/>
          <w:sz w:val="24"/>
          <w:szCs w:val="24"/>
        </w:rPr>
        <w:t xml:space="preserve"> (tzv. US Person) podľa definícií amerických daňových predpisov, </w:t>
      </w:r>
      <w:r w:rsidRPr="00B455DA">
        <w:rPr>
          <w:rFonts w:cstheme="minorHAnsi"/>
          <w:b/>
          <w:bCs/>
          <w:sz w:val="24"/>
          <w:szCs w:val="24"/>
        </w:rPr>
        <w:t>alebo</w:t>
      </w:r>
      <w:r w:rsidRPr="00B455DA">
        <w:rPr>
          <w:rFonts w:cstheme="minorHAnsi"/>
          <w:sz w:val="24"/>
          <w:szCs w:val="24"/>
        </w:rPr>
        <w:t xml:space="preserve"> ak je, túto skutočnosť oznámil Spoločnosti pred uzavretím Zmluvy.</w:t>
      </w:r>
    </w:p>
    <w:p w14:paraId="44238E63" w14:textId="77777777" w:rsidR="00B455DA" w:rsidRPr="00B455DA" w:rsidRDefault="00B455DA" w:rsidP="00B455DA">
      <w:pPr>
        <w:numPr>
          <w:ilvl w:val="0"/>
          <w:numId w:val="9"/>
        </w:numPr>
        <w:rPr>
          <w:rFonts w:cstheme="minorHAnsi"/>
          <w:sz w:val="24"/>
          <w:szCs w:val="24"/>
        </w:rPr>
      </w:pPr>
      <w:r w:rsidRPr="00B455DA">
        <w:rPr>
          <w:rFonts w:cstheme="minorHAnsi"/>
          <w:sz w:val="24"/>
          <w:szCs w:val="24"/>
        </w:rPr>
        <w:t xml:space="preserve">V prípade, že Investor má status americkej osoby (napr. držiteľ amerického pasu, občianstvo alebo trvalý pobyt v USA, resp. daňová rezidencia v USA), </w:t>
      </w:r>
      <w:r w:rsidRPr="00B455DA">
        <w:rPr>
          <w:rFonts w:cstheme="minorHAnsi"/>
          <w:b/>
          <w:bCs/>
          <w:sz w:val="24"/>
          <w:szCs w:val="24"/>
        </w:rPr>
        <w:t>poskytne</w:t>
      </w:r>
      <w:r w:rsidRPr="00B455DA">
        <w:rPr>
          <w:rFonts w:cstheme="minorHAnsi"/>
          <w:sz w:val="24"/>
          <w:szCs w:val="24"/>
        </w:rPr>
        <w:t xml:space="preserve"> Spoločnosti bezodkladne všetky potrebné informácie a dokumenty na účely plnenia povinností podľa FATCA, najmä vyplnené formuláre (napr. formulár W-9 alebo W-8BEN podľa pokynov Spoločnosti).</w:t>
      </w:r>
    </w:p>
    <w:p w14:paraId="231A4BBA" w14:textId="7C3E0979" w:rsidR="00B455DA" w:rsidRPr="00B455DA" w:rsidRDefault="00B455DA" w:rsidP="00B455DA">
      <w:pPr>
        <w:numPr>
          <w:ilvl w:val="0"/>
          <w:numId w:val="9"/>
        </w:numPr>
        <w:rPr>
          <w:rFonts w:cstheme="minorHAnsi"/>
          <w:sz w:val="24"/>
          <w:szCs w:val="24"/>
        </w:rPr>
      </w:pPr>
      <w:r w:rsidRPr="00B455DA">
        <w:rPr>
          <w:rFonts w:cstheme="minorHAnsi"/>
          <w:sz w:val="24"/>
          <w:szCs w:val="24"/>
        </w:rPr>
        <w:t xml:space="preserve">Investor berie na vedomie, že FATCA je zákon USA požadujúci od zahraničných finančných inštitúcií identifikovať a hlásiť účty a investície amerických daňových rezidentov príslušným orgánom. V tejto súvislosti dáva Investor Spoločnosti súhlas, aby v prípade potreby poskytla údaje o ňom (meno, adresa, daňové identifikačné číslo, suma investície a výnosy) slovenským daňovým orgánom (Špecializovanému finančnému úradu) alebo priamo IRS, ak by to vyžadovala implementácia FATCA na </w:t>
      </w:r>
      <w:r w:rsidRPr="00B455DA">
        <w:rPr>
          <w:rFonts w:cstheme="minorHAnsi"/>
          <w:sz w:val="24"/>
          <w:szCs w:val="24"/>
        </w:rPr>
        <w:lastRenderedPageBreak/>
        <w:t>Slovensku. Spoločnosť deklaruje, že s týmito údajmi bude nakladať dôverne a len na zákonom stanovené účely.</w:t>
      </w:r>
    </w:p>
    <w:p w14:paraId="42D7D74B" w14:textId="77777777" w:rsidR="00B455DA" w:rsidRPr="00B455DA" w:rsidRDefault="00B455DA" w:rsidP="00B455DA">
      <w:pPr>
        <w:numPr>
          <w:ilvl w:val="0"/>
          <w:numId w:val="9"/>
        </w:numPr>
        <w:rPr>
          <w:rFonts w:cstheme="minorHAnsi"/>
          <w:sz w:val="24"/>
          <w:szCs w:val="24"/>
        </w:rPr>
      </w:pPr>
      <w:r w:rsidRPr="00B455DA">
        <w:rPr>
          <w:rFonts w:cstheme="minorHAnsi"/>
          <w:sz w:val="24"/>
          <w:szCs w:val="24"/>
        </w:rPr>
        <w:t>Investor súhlasí, že ak by neposkytol potrebnú súčinnosť podľa tohto bodu (napr. odmietol vyplniť formuláre), Spoločnosť je oprávnená vykonať opatrenia na zabezpečenie súladu s FATCA, vrátane prípadného oznámenia jeho údajov príslušným úradom bez súhlasu Investora, alebo zadržania (pozdržania) výplat, ktoré by podliehali zrážke podľa FATCA, a to v zákonom povolenom rozsahu.</w:t>
      </w:r>
    </w:p>
    <w:p w14:paraId="6D6B1EFA" w14:textId="77777777" w:rsidR="00B455DA" w:rsidRDefault="00B455DA" w:rsidP="00B455DA">
      <w:pPr>
        <w:rPr>
          <w:rFonts w:cstheme="minorHAnsi"/>
          <w:sz w:val="24"/>
          <w:szCs w:val="24"/>
        </w:rPr>
      </w:pPr>
      <w:r w:rsidRPr="00B455DA">
        <w:rPr>
          <w:rFonts w:cstheme="minorHAnsi"/>
          <w:sz w:val="24"/>
          <w:szCs w:val="24"/>
        </w:rPr>
        <w:t xml:space="preserve">8.7 </w:t>
      </w:r>
      <w:r w:rsidRPr="00B455DA">
        <w:rPr>
          <w:rFonts w:cstheme="minorHAnsi"/>
          <w:b/>
          <w:bCs/>
          <w:sz w:val="24"/>
          <w:szCs w:val="24"/>
        </w:rPr>
        <w:t>Oznámenie zmien:</w:t>
      </w:r>
      <w:r w:rsidRPr="00B455DA">
        <w:rPr>
          <w:rFonts w:cstheme="minorHAnsi"/>
          <w:sz w:val="24"/>
          <w:szCs w:val="24"/>
        </w:rPr>
        <w:t xml:space="preserve"> Investor sa zaväzuje bez zbytočného odkladu informovať Spoločnosť o akejkoľvek zmene svojich identifikačných údajov poskytnutých pri uzatváraní Zmluvy (napr. zmena mena/názvu, adresy, bankového spojenia), ako aj o zmene svojej právnej alebo daňovej príslušnosti (napr. ak by sa stal daňovým rezidentom inej krajiny alebo USA). Tieto informácie sú dôležité pre správnu administráciu Zmluvy a plnenie zákonných povinností.</w:t>
      </w:r>
    </w:p>
    <w:p w14:paraId="25387CAD" w14:textId="77777777" w:rsidR="00787D5D" w:rsidRDefault="00787D5D" w:rsidP="00B455DA">
      <w:pPr>
        <w:rPr>
          <w:rFonts w:cstheme="minorHAnsi"/>
          <w:sz w:val="24"/>
          <w:szCs w:val="24"/>
        </w:rPr>
      </w:pPr>
    </w:p>
    <w:p w14:paraId="25B832F6" w14:textId="77777777" w:rsidR="00787D5D" w:rsidRPr="00B455DA" w:rsidRDefault="00787D5D" w:rsidP="00B455DA">
      <w:pPr>
        <w:rPr>
          <w:rFonts w:cstheme="minorHAnsi"/>
          <w:sz w:val="24"/>
          <w:szCs w:val="24"/>
        </w:rPr>
      </w:pPr>
    </w:p>
    <w:p w14:paraId="419048A4" w14:textId="77777777" w:rsidR="00B455DA" w:rsidRPr="00B455DA" w:rsidRDefault="00B455DA" w:rsidP="00B455DA">
      <w:pPr>
        <w:rPr>
          <w:rFonts w:cstheme="minorHAnsi"/>
          <w:sz w:val="24"/>
          <w:szCs w:val="24"/>
        </w:rPr>
      </w:pPr>
      <w:r w:rsidRPr="00B455DA">
        <w:rPr>
          <w:rFonts w:cstheme="minorHAnsi"/>
          <w:sz w:val="24"/>
          <w:szCs w:val="24"/>
        </w:rPr>
        <w:t xml:space="preserve">8.8 </w:t>
      </w:r>
      <w:r w:rsidRPr="00B455DA">
        <w:rPr>
          <w:rFonts w:cstheme="minorHAnsi"/>
          <w:b/>
          <w:bCs/>
          <w:sz w:val="24"/>
          <w:szCs w:val="24"/>
        </w:rPr>
        <w:t>Nezávislosť investičného rozhodnutia:</w:t>
      </w:r>
      <w:r w:rsidRPr="00B455DA">
        <w:rPr>
          <w:rFonts w:cstheme="minorHAnsi"/>
          <w:sz w:val="24"/>
          <w:szCs w:val="24"/>
        </w:rPr>
        <w:t xml:space="preserve"> Investor potvrdzuje, že rozhodnutie investovať do Spoločnosti urobil nezávisle a s vedomím všetkých podstatných okolností. Spoločnosť neposkytla Investorovi individuálne investičné poradenstvo zohľadňujúce jeho osobné pomery; Investor sám posúdil, že táto investícia je preňho vhodná vzhľadom na jeho finančnú situáciu a toleranciu rizika.</w:t>
      </w:r>
    </w:p>
    <w:p w14:paraId="573FA41A" w14:textId="77777777" w:rsidR="00B455DA" w:rsidRPr="00B455DA" w:rsidRDefault="00B455DA" w:rsidP="00B455DA">
      <w:pPr>
        <w:rPr>
          <w:rFonts w:cstheme="minorHAnsi"/>
          <w:sz w:val="24"/>
          <w:szCs w:val="24"/>
        </w:rPr>
      </w:pPr>
      <w:r w:rsidRPr="00B455DA">
        <w:rPr>
          <w:rFonts w:cstheme="minorHAnsi"/>
          <w:sz w:val="24"/>
          <w:szCs w:val="24"/>
        </w:rPr>
        <w:t xml:space="preserve">8.9 </w:t>
      </w:r>
      <w:r w:rsidRPr="00B455DA">
        <w:rPr>
          <w:rFonts w:cstheme="minorHAnsi"/>
          <w:b/>
          <w:bCs/>
          <w:sz w:val="24"/>
          <w:szCs w:val="24"/>
        </w:rPr>
        <w:t>Zákonnosť a súlad:</w:t>
      </w:r>
      <w:r w:rsidRPr="00B455DA">
        <w:rPr>
          <w:rFonts w:cstheme="minorHAnsi"/>
          <w:sz w:val="24"/>
          <w:szCs w:val="24"/>
        </w:rPr>
        <w:t xml:space="preserve"> Investor pri plnení tejto Zmluvy bude dodržiavať všetky príslušné právne predpisy. Nebude sa snažiť obchádzať žiadne ustanovenia Zmluvy ani zapájať Spoločnosť do transakcií, ktoré by mohli mať za následok porušenie zákona (napr. pokusy o legalizáciu nezákonných príjmov cez investíciu a pod.).</w:t>
      </w:r>
    </w:p>
    <w:p w14:paraId="3F876232" w14:textId="77777777" w:rsidR="00B455DA" w:rsidRPr="00B455DA" w:rsidRDefault="00B455DA" w:rsidP="00787D5D">
      <w:pPr>
        <w:jc w:val="center"/>
        <w:rPr>
          <w:rFonts w:cstheme="minorHAnsi"/>
          <w:b/>
          <w:bCs/>
          <w:sz w:val="36"/>
          <w:szCs w:val="36"/>
        </w:rPr>
      </w:pPr>
      <w:r w:rsidRPr="00B455DA">
        <w:rPr>
          <w:rFonts w:cstheme="minorHAnsi"/>
          <w:b/>
          <w:bCs/>
          <w:sz w:val="36"/>
          <w:szCs w:val="36"/>
        </w:rPr>
        <w:t>9. Vyhlásenia a povinnosti Spoločnosti</w:t>
      </w:r>
    </w:p>
    <w:p w14:paraId="47CEEF75" w14:textId="77777777" w:rsidR="00B455DA" w:rsidRPr="00B455DA" w:rsidRDefault="00B455DA" w:rsidP="00B455DA">
      <w:pPr>
        <w:rPr>
          <w:rFonts w:cstheme="minorHAnsi"/>
          <w:sz w:val="24"/>
          <w:szCs w:val="24"/>
        </w:rPr>
      </w:pPr>
      <w:r w:rsidRPr="00B455DA">
        <w:rPr>
          <w:rFonts w:cstheme="minorHAnsi"/>
          <w:sz w:val="24"/>
          <w:szCs w:val="24"/>
        </w:rPr>
        <w:t>Spoločnosť vyhlasuje a zaväzuje sa Investorovi k nasledujúcemu:</w:t>
      </w:r>
    </w:p>
    <w:p w14:paraId="68C5266E" w14:textId="77777777" w:rsidR="00B455DA" w:rsidRPr="00B455DA" w:rsidRDefault="00B455DA" w:rsidP="00B455DA">
      <w:pPr>
        <w:rPr>
          <w:rFonts w:cstheme="minorHAnsi"/>
          <w:sz w:val="24"/>
          <w:szCs w:val="24"/>
        </w:rPr>
      </w:pPr>
      <w:r w:rsidRPr="00B455DA">
        <w:rPr>
          <w:rFonts w:cstheme="minorHAnsi"/>
          <w:sz w:val="24"/>
          <w:szCs w:val="24"/>
        </w:rPr>
        <w:t xml:space="preserve">9.1 </w:t>
      </w:r>
      <w:r w:rsidRPr="00B455DA">
        <w:rPr>
          <w:rFonts w:cstheme="minorHAnsi"/>
          <w:b/>
          <w:bCs/>
          <w:sz w:val="24"/>
          <w:szCs w:val="24"/>
        </w:rPr>
        <w:t>Právny základ a oprávnenie:</w:t>
      </w:r>
      <w:r w:rsidRPr="00B455DA">
        <w:rPr>
          <w:rFonts w:cstheme="minorHAnsi"/>
          <w:sz w:val="24"/>
          <w:szCs w:val="24"/>
        </w:rPr>
        <w:t xml:space="preserve"> Spoločnosť je riadne založená a existujúca spoločnosť s ručením obmedzeným podľa práva Slovenskej republiky, zapísaná v Obchodnom registri (pozri úvod Zmluvy). Spoločnosť má plnú právomoc uzavrieť a plniť túto Zmluvu. Uzavretie Zmluvy bolo schválené v súlade s internými predpismi Spoločnosti (štatutárnym orgánom, resp. valným zhromaždením ak to vyžaduje zákon). Táto Zmluva predstavuje </w:t>
      </w:r>
      <w:r w:rsidRPr="00B455DA">
        <w:rPr>
          <w:rFonts w:cstheme="minorHAnsi"/>
          <w:b/>
          <w:bCs/>
          <w:sz w:val="24"/>
          <w:szCs w:val="24"/>
        </w:rPr>
        <w:t>právne záväzný a vymáhateľný záväzok</w:t>
      </w:r>
      <w:r w:rsidRPr="00B455DA">
        <w:rPr>
          <w:rFonts w:cstheme="minorHAnsi"/>
          <w:sz w:val="24"/>
          <w:szCs w:val="24"/>
        </w:rPr>
        <w:t xml:space="preserve"> Spoločnosti voči Investorovi, v súlade s jej podmienkami.</w:t>
      </w:r>
    </w:p>
    <w:p w14:paraId="6E603C60" w14:textId="5DFD3636" w:rsidR="00B455DA" w:rsidRPr="00B455DA" w:rsidRDefault="00B455DA" w:rsidP="00B455DA">
      <w:pPr>
        <w:rPr>
          <w:rFonts w:cstheme="minorHAnsi"/>
          <w:sz w:val="24"/>
          <w:szCs w:val="24"/>
        </w:rPr>
      </w:pPr>
      <w:r w:rsidRPr="00B455DA">
        <w:rPr>
          <w:rFonts w:cstheme="minorHAnsi"/>
          <w:sz w:val="24"/>
          <w:szCs w:val="24"/>
        </w:rPr>
        <w:t xml:space="preserve">9.2 </w:t>
      </w:r>
      <w:r w:rsidRPr="00B455DA">
        <w:rPr>
          <w:rFonts w:cstheme="minorHAnsi"/>
          <w:b/>
          <w:bCs/>
          <w:sz w:val="24"/>
          <w:szCs w:val="24"/>
        </w:rPr>
        <w:t>Pravidlá ponuky investícií:</w:t>
      </w:r>
      <w:r w:rsidRPr="00B455DA">
        <w:rPr>
          <w:rFonts w:cstheme="minorHAnsi"/>
          <w:sz w:val="24"/>
          <w:szCs w:val="24"/>
        </w:rPr>
        <w:t xml:space="preserve"> Spoločnosť prehlasuje, že získavanie prostriedkov od Investorov podľa tejto Zmluvy prebieha v súlade s platnými právnymi predpismi. Spoločnosť nepotrebuje pre túto formu financovania povolenie Národnej banky Slovenska ani inú licenciu (keďže nejde o verejnú ponuku cenných papierov nad limit vyžadujúci prospekt, resp. ide o crowdfundig v medziach nariadenia EÚ, alebo iný povolený mechanizmus), alebo (ii) ak také povolenie potrebné je, Spoločnosť ho riadne získala a dodržiava jeho podmienky. </w:t>
      </w:r>
      <w:r w:rsidRPr="00B455DA">
        <w:rPr>
          <w:rFonts w:cstheme="minorHAnsi"/>
          <w:sz w:val="24"/>
          <w:szCs w:val="24"/>
        </w:rPr>
        <w:lastRenderedPageBreak/>
        <w:t>Zmluva nevytvára podiel na základnom imaní Spoločnosti ani nie je cenným papierom verejne obchodovateľným – ide o zmluvný záväzkový vzťah (pôžičku/investičný vklad).</w:t>
      </w:r>
    </w:p>
    <w:p w14:paraId="7CF916B9" w14:textId="77777777" w:rsidR="00B455DA" w:rsidRPr="00B455DA" w:rsidRDefault="00B455DA" w:rsidP="00B455DA">
      <w:pPr>
        <w:rPr>
          <w:rFonts w:cstheme="minorHAnsi"/>
          <w:sz w:val="24"/>
          <w:szCs w:val="24"/>
        </w:rPr>
      </w:pPr>
      <w:r w:rsidRPr="00B455DA">
        <w:rPr>
          <w:rFonts w:cstheme="minorHAnsi"/>
          <w:sz w:val="24"/>
          <w:szCs w:val="24"/>
        </w:rPr>
        <w:t xml:space="preserve">9.3 </w:t>
      </w:r>
      <w:r w:rsidRPr="00B455DA">
        <w:rPr>
          <w:rFonts w:cstheme="minorHAnsi"/>
          <w:b/>
          <w:bCs/>
          <w:sz w:val="24"/>
          <w:szCs w:val="24"/>
        </w:rPr>
        <w:t>Úplnosť informácií:</w:t>
      </w:r>
      <w:r w:rsidRPr="00B455DA">
        <w:rPr>
          <w:rFonts w:cstheme="minorHAnsi"/>
          <w:sz w:val="24"/>
          <w:szCs w:val="24"/>
        </w:rPr>
        <w:t xml:space="preserve"> Informácie, ktoré Spoločnosť poskytla Investorovi o svojej činnosti, finančnej situácii a plánoch (či už v tejto Zmluve alebo v prezentačných materiáloch), zodpovedajú pravdivo aktuálnej situácii k dátumu uzavretia Zmluvy, podľa najlepšieho vedomia štatutárnych zástupcov Spoločnosti. Spoločnosť nezamlčala žiadne podstatné skutočnosti, ktoré by mohli zásadne negatívne ovplyvniť rozhodnutie investovať. (Upozornenie: Minulé hospodárske výsledky Spoločnosti alebo prognózy do budúcna však nie sú zárukou budúcej výkonnosti a nie sú garantované.)</w:t>
      </w:r>
    </w:p>
    <w:p w14:paraId="7AE9AE1D" w14:textId="77777777" w:rsidR="00B455DA" w:rsidRPr="00B455DA" w:rsidRDefault="00B455DA" w:rsidP="00B455DA">
      <w:pPr>
        <w:rPr>
          <w:rFonts w:cstheme="minorHAnsi"/>
          <w:sz w:val="24"/>
          <w:szCs w:val="24"/>
        </w:rPr>
      </w:pPr>
      <w:r w:rsidRPr="00B455DA">
        <w:rPr>
          <w:rFonts w:cstheme="minorHAnsi"/>
          <w:sz w:val="24"/>
          <w:szCs w:val="24"/>
        </w:rPr>
        <w:t xml:space="preserve">9.4 </w:t>
      </w:r>
      <w:r w:rsidRPr="00B455DA">
        <w:rPr>
          <w:rFonts w:cstheme="minorHAnsi"/>
          <w:b/>
          <w:bCs/>
          <w:sz w:val="24"/>
          <w:szCs w:val="24"/>
        </w:rPr>
        <w:t>Použitie prostriedkov:</w:t>
      </w:r>
      <w:r w:rsidRPr="00B455DA">
        <w:rPr>
          <w:rFonts w:cstheme="minorHAnsi"/>
          <w:sz w:val="24"/>
          <w:szCs w:val="24"/>
        </w:rPr>
        <w:t xml:space="preserve"> Spoločnosť sa zaväzuje použiť získané prostriedky od Investorov výlučne na účely uvedené v čl. 2.1, t.j. na financovanie expanzie a s tým súvisiacich aktivít. Nebude tieto prostriedky používať na iný účel, najmä nie na neprimerané osobné obohacovanie spoločníkov alebo na rizikové projekty, ktoré priamo nesúvisia s prepravnou činnosťou. Táto povinnosť však nebráni bežnému obchodnému použitiu peňazí (napr. úhrada faktúr dodávateľom, mzdy vodičov, leasing vozidiel) súvisiacemu s expanziou.</w:t>
      </w:r>
    </w:p>
    <w:p w14:paraId="71C998ED" w14:textId="77777777" w:rsidR="00B455DA" w:rsidRPr="00B455DA" w:rsidRDefault="00B455DA" w:rsidP="00B455DA">
      <w:pPr>
        <w:rPr>
          <w:rFonts w:cstheme="minorHAnsi"/>
          <w:sz w:val="24"/>
          <w:szCs w:val="24"/>
        </w:rPr>
      </w:pPr>
      <w:r w:rsidRPr="00B455DA">
        <w:rPr>
          <w:rFonts w:cstheme="minorHAnsi"/>
          <w:sz w:val="24"/>
          <w:szCs w:val="24"/>
        </w:rPr>
        <w:t xml:space="preserve">9.5 </w:t>
      </w:r>
      <w:r w:rsidRPr="00B455DA">
        <w:rPr>
          <w:rFonts w:cstheme="minorHAnsi"/>
          <w:b/>
          <w:bCs/>
          <w:sz w:val="24"/>
          <w:szCs w:val="24"/>
        </w:rPr>
        <w:t>Plnenie záväzkov voči Investorovi:</w:t>
      </w:r>
      <w:r w:rsidRPr="00B455DA">
        <w:rPr>
          <w:rFonts w:cstheme="minorHAnsi"/>
          <w:sz w:val="24"/>
          <w:szCs w:val="24"/>
        </w:rPr>
        <w:t xml:space="preserve"> Spoločnosť sa zaväzuje riadne a včas plniť všetky peňažné záväzky voči Investorovi vyplývajúce z tejto Zmluvy, najmä vyplácať úroky v dohodnutých termínoch a splatiť istinu pri splatnosti (alebo pri predčasnom splatení). Spoločnosť bude viesť priebežnú evidenciu všetkých platieb uskutočnených Investorovi a na požiadanie poskytne Investorovi výpis alebo iné potvrdenie o zostatku jeho investície.</w:t>
      </w:r>
    </w:p>
    <w:p w14:paraId="5DFCA8D1" w14:textId="77777777" w:rsidR="00B455DA" w:rsidRPr="00B455DA" w:rsidRDefault="00B455DA" w:rsidP="00B455DA">
      <w:pPr>
        <w:rPr>
          <w:rFonts w:cstheme="minorHAnsi"/>
          <w:sz w:val="24"/>
          <w:szCs w:val="24"/>
        </w:rPr>
      </w:pPr>
      <w:r w:rsidRPr="00B455DA">
        <w:rPr>
          <w:rFonts w:cstheme="minorHAnsi"/>
          <w:sz w:val="24"/>
          <w:szCs w:val="24"/>
        </w:rPr>
        <w:t xml:space="preserve">9.6 </w:t>
      </w:r>
      <w:r w:rsidRPr="00B455DA">
        <w:rPr>
          <w:rFonts w:cstheme="minorHAnsi"/>
          <w:b/>
          <w:bCs/>
          <w:sz w:val="24"/>
          <w:szCs w:val="24"/>
        </w:rPr>
        <w:t>Rovnaké zaobchádzanie:</w:t>
      </w:r>
      <w:r w:rsidRPr="00B455DA">
        <w:rPr>
          <w:rFonts w:cstheme="minorHAnsi"/>
          <w:sz w:val="24"/>
          <w:szCs w:val="24"/>
        </w:rPr>
        <w:t xml:space="preserve"> Spoločnosť bude zaobchádzať so všetkými investormi v rámci tohto programu rovnocenne a nediskriminačne. To znamená, že žiadnemu investorovi nebudú poskytnuté dodatočné výhody či odlišné podmienky, ktoré nie sú ponúknuté aj Investorovi, s výnimkou prípadov, keď to priamo vyplýva z odlišnosti investičných balíkov (napr. rôzna dĺžka a úrok) alebo z individuálnej dohody s investorom </w:t>
      </w:r>
      <w:r w:rsidRPr="00B455DA">
        <w:rPr>
          <w:rFonts w:cstheme="minorHAnsi"/>
          <w:i/>
          <w:iCs/>
          <w:sz w:val="24"/>
          <w:szCs w:val="24"/>
        </w:rPr>
        <w:t>mimo rámca tohto programu</w:t>
      </w:r>
      <w:r w:rsidRPr="00B455DA">
        <w:rPr>
          <w:rFonts w:cstheme="minorHAnsi"/>
          <w:sz w:val="24"/>
          <w:szCs w:val="24"/>
        </w:rPr>
        <w:t xml:space="preserve"> (čo sa na Investora nevzťahuje).</w:t>
      </w:r>
    </w:p>
    <w:p w14:paraId="40E54958" w14:textId="77777777" w:rsidR="00B455DA" w:rsidRPr="00B455DA" w:rsidRDefault="00B455DA" w:rsidP="00B455DA">
      <w:pPr>
        <w:rPr>
          <w:rFonts w:cstheme="minorHAnsi"/>
          <w:sz w:val="24"/>
          <w:szCs w:val="24"/>
        </w:rPr>
      </w:pPr>
      <w:r w:rsidRPr="00B455DA">
        <w:rPr>
          <w:rFonts w:cstheme="minorHAnsi"/>
          <w:sz w:val="24"/>
          <w:szCs w:val="24"/>
        </w:rPr>
        <w:t xml:space="preserve">9.7 </w:t>
      </w:r>
      <w:r w:rsidRPr="00B455DA">
        <w:rPr>
          <w:rFonts w:cstheme="minorHAnsi"/>
          <w:b/>
          <w:bCs/>
          <w:sz w:val="24"/>
          <w:szCs w:val="24"/>
        </w:rPr>
        <w:t>Dôvernosť údajov o Investorovi:</w:t>
      </w:r>
      <w:r w:rsidRPr="00B455DA">
        <w:rPr>
          <w:rFonts w:cstheme="minorHAnsi"/>
          <w:sz w:val="24"/>
          <w:szCs w:val="24"/>
        </w:rPr>
        <w:t xml:space="preserve"> Spoločnosť sa zaväzuje dodržiavať mlčanlivosť o identite Investora a o detailoch jeho investície, ako je upravené v článku 10 nižšie. Bez súhlasu Investora neposkytne tieto údaje žiadnej tretej strane, okrem prípadov zákonom vyžadovaných (napr. audítorovi, daňovému úradu, regulátorovi) alebo za podmienok článku 10.1.</w:t>
      </w:r>
    </w:p>
    <w:p w14:paraId="373B92A1" w14:textId="77777777" w:rsidR="00B455DA" w:rsidRPr="00B455DA" w:rsidRDefault="00B455DA" w:rsidP="00B455DA">
      <w:pPr>
        <w:rPr>
          <w:rFonts w:cstheme="minorHAnsi"/>
          <w:sz w:val="24"/>
          <w:szCs w:val="24"/>
        </w:rPr>
      </w:pPr>
      <w:r w:rsidRPr="00B455DA">
        <w:rPr>
          <w:rFonts w:cstheme="minorHAnsi"/>
          <w:sz w:val="24"/>
          <w:szCs w:val="24"/>
        </w:rPr>
        <w:t xml:space="preserve">9.8 </w:t>
      </w:r>
      <w:r w:rsidRPr="00B455DA">
        <w:rPr>
          <w:rFonts w:cstheme="minorHAnsi"/>
          <w:b/>
          <w:bCs/>
          <w:sz w:val="24"/>
          <w:szCs w:val="24"/>
        </w:rPr>
        <w:t>Súlad s právom:</w:t>
      </w:r>
      <w:r w:rsidRPr="00B455DA">
        <w:rPr>
          <w:rFonts w:cstheme="minorHAnsi"/>
          <w:sz w:val="24"/>
          <w:szCs w:val="24"/>
        </w:rPr>
        <w:t xml:space="preserve"> Spoločnosť pri realizácii tejto Zmluvy bude postupovať v súlade so všetkými príslušnými právnymi predpismi, vrátane predpisov na ochranu investorov, AML zákonov, daňových zákonov a pod. Spoločnosť je registrovaná pre účely zákona č. 297/2008 Z.z. (ak je povinnou osobou) alebo má vypracovaný vlastný program vlastnej činnosti na odhaľovanie neobvyklých obchodov. Tiež plní požiadavky podľa medzivládnej dohody FATCA a spoločného štandardu CRS v rozsahu, v akom sa na ňu vzťahujú.</w:t>
      </w:r>
    </w:p>
    <w:p w14:paraId="03750648" w14:textId="77777777" w:rsidR="00B455DA" w:rsidRDefault="00B455DA" w:rsidP="00B455DA">
      <w:pPr>
        <w:rPr>
          <w:rFonts w:cstheme="minorHAnsi"/>
          <w:sz w:val="24"/>
          <w:szCs w:val="24"/>
        </w:rPr>
      </w:pPr>
      <w:r w:rsidRPr="00B455DA">
        <w:rPr>
          <w:rFonts w:cstheme="minorHAnsi"/>
          <w:sz w:val="24"/>
          <w:szCs w:val="24"/>
        </w:rPr>
        <w:t xml:space="preserve">9.9 </w:t>
      </w:r>
      <w:r w:rsidRPr="00B455DA">
        <w:rPr>
          <w:rFonts w:cstheme="minorHAnsi"/>
          <w:b/>
          <w:bCs/>
          <w:sz w:val="24"/>
          <w:szCs w:val="24"/>
        </w:rPr>
        <w:t>Insolventnosť:</w:t>
      </w:r>
      <w:r w:rsidRPr="00B455DA">
        <w:rPr>
          <w:rFonts w:cstheme="minorHAnsi"/>
          <w:sz w:val="24"/>
          <w:szCs w:val="24"/>
        </w:rPr>
        <w:t xml:space="preserve"> Spoločnosť momentálne nie je v úpadku, nehrozí jej bezprostredná platobná neschopnosť, neprebieha voči nej konkurzné ani reštrukturalizačné konanie, ani nebola podaná žiadosť o jej likvidáciu. Spoločnosť vstupuje do tohto záväzku s vedomím, že </w:t>
      </w:r>
      <w:r w:rsidRPr="00B455DA">
        <w:rPr>
          <w:rFonts w:cstheme="minorHAnsi"/>
          <w:sz w:val="24"/>
          <w:szCs w:val="24"/>
        </w:rPr>
        <w:lastRenderedPageBreak/>
        <w:t>bude schopná plniť dohodnuté podmienky za predpokladu naplnenia svojho podnikateľského plánu. (Samotná skutočnosť prijatia podriadeného dlhu neznamená, že Spoločnosť je finančne nestabilná; ide o formu financovania.)</w:t>
      </w:r>
    </w:p>
    <w:p w14:paraId="3024102C" w14:textId="0502C941" w:rsidR="00F153B3" w:rsidRDefault="00F153B3" w:rsidP="00B455DA">
      <w:pPr>
        <w:rPr>
          <w:rFonts w:cstheme="minorHAnsi"/>
          <w:sz w:val="24"/>
          <w:szCs w:val="24"/>
        </w:rPr>
      </w:pPr>
      <w:r>
        <w:rPr>
          <w:rFonts w:cstheme="minorHAnsi"/>
          <w:sz w:val="24"/>
          <w:szCs w:val="24"/>
        </w:rPr>
        <w:t xml:space="preserve">9.10. </w:t>
      </w:r>
      <w:r w:rsidRPr="00F153B3">
        <w:rPr>
          <w:rFonts w:cstheme="minorHAnsi"/>
          <w:b/>
          <w:bCs/>
          <w:sz w:val="24"/>
          <w:szCs w:val="24"/>
        </w:rPr>
        <w:t>Dane</w:t>
      </w:r>
      <w:r w:rsidRPr="00F153B3">
        <w:rPr>
          <w:rFonts w:cstheme="minorHAnsi"/>
          <w:sz w:val="24"/>
          <w:szCs w:val="24"/>
        </w:rPr>
        <w:t xml:space="preserve"> </w:t>
      </w:r>
      <w:r w:rsidRPr="00F153B3">
        <w:rPr>
          <w:rFonts w:cstheme="minorHAnsi"/>
          <w:b/>
          <w:bCs/>
          <w:sz w:val="24"/>
          <w:szCs w:val="24"/>
        </w:rPr>
        <w:t>(no gross-up):</w:t>
      </w:r>
      <w:r>
        <w:rPr>
          <w:rFonts w:cstheme="minorHAnsi"/>
          <w:sz w:val="24"/>
          <w:szCs w:val="24"/>
        </w:rPr>
        <w:t xml:space="preserve"> </w:t>
      </w:r>
      <w:r w:rsidRPr="00F153B3">
        <w:rPr>
          <w:rFonts w:cstheme="minorHAnsi"/>
          <w:sz w:val="24"/>
          <w:szCs w:val="24"/>
        </w:rPr>
        <w:t>platby sa nenavyšujú o dane/zrážky</w:t>
      </w:r>
      <w:r>
        <w:rPr>
          <w:rFonts w:cstheme="minorHAnsi"/>
          <w:sz w:val="24"/>
          <w:szCs w:val="24"/>
        </w:rPr>
        <w:t>. A</w:t>
      </w:r>
      <w:r w:rsidRPr="00F153B3">
        <w:rPr>
          <w:rFonts w:cstheme="minorHAnsi"/>
          <w:sz w:val="24"/>
          <w:szCs w:val="24"/>
        </w:rPr>
        <w:t>k dôjde k zmenám, použije sa Tax Call.</w:t>
      </w:r>
    </w:p>
    <w:p w14:paraId="5EA633AC" w14:textId="77777777" w:rsidR="00787D5D" w:rsidRDefault="00787D5D" w:rsidP="00B455DA">
      <w:pPr>
        <w:rPr>
          <w:rFonts w:cstheme="minorHAnsi"/>
          <w:sz w:val="24"/>
          <w:szCs w:val="24"/>
        </w:rPr>
      </w:pPr>
    </w:p>
    <w:p w14:paraId="46793C24" w14:textId="77777777" w:rsidR="00787D5D" w:rsidRDefault="00787D5D" w:rsidP="00B455DA">
      <w:pPr>
        <w:rPr>
          <w:rFonts w:cstheme="minorHAnsi"/>
          <w:sz w:val="24"/>
          <w:szCs w:val="24"/>
        </w:rPr>
      </w:pPr>
    </w:p>
    <w:p w14:paraId="41414261" w14:textId="77777777" w:rsidR="00787D5D" w:rsidRDefault="00787D5D" w:rsidP="00B455DA">
      <w:pPr>
        <w:rPr>
          <w:rFonts w:cstheme="minorHAnsi"/>
          <w:sz w:val="24"/>
          <w:szCs w:val="24"/>
        </w:rPr>
      </w:pPr>
    </w:p>
    <w:p w14:paraId="2B7807C7" w14:textId="77777777" w:rsidR="00787D5D" w:rsidRDefault="00787D5D" w:rsidP="00B455DA">
      <w:pPr>
        <w:rPr>
          <w:rFonts w:cstheme="minorHAnsi"/>
          <w:sz w:val="24"/>
          <w:szCs w:val="24"/>
        </w:rPr>
      </w:pPr>
    </w:p>
    <w:p w14:paraId="438C072A" w14:textId="77777777" w:rsidR="00787D5D" w:rsidRDefault="00787D5D" w:rsidP="00B455DA">
      <w:pPr>
        <w:rPr>
          <w:rFonts w:cstheme="minorHAnsi"/>
          <w:sz w:val="24"/>
          <w:szCs w:val="24"/>
        </w:rPr>
      </w:pPr>
    </w:p>
    <w:p w14:paraId="6D9F29BB" w14:textId="77777777" w:rsidR="00787D5D" w:rsidRDefault="00787D5D" w:rsidP="00B455DA">
      <w:pPr>
        <w:rPr>
          <w:rFonts w:cstheme="minorHAnsi"/>
          <w:sz w:val="24"/>
          <w:szCs w:val="24"/>
        </w:rPr>
      </w:pPr>
    </w:p>
    <w:p w14:paraId="540F4763" w14:textId="4FF46A23" w:rsidR="00787D5D" w:rsidRDefault="00787D5D" w:rsidP="00B455DA">
      <w:pPr>
        <w:rPr>
          <w:rFonts w:cstheme="minorHAnsi"/>
          <w:sz w:val="24"/>
          <w:szCs w:val="24"/>
        </w:rPr>
      </w:pPr>
    </w:p>
    <w:p w14:paraId="714E15A8" w14:textId="77777777" w:rsidR="00787D5D" w:rsidRPr="00B455DA" w:rsidRDefault="00787D5D" w:rsidP="00B455DA">
      <w:pPr>
        <w:rPr>
          <w:rFonts w:cstheme="minorHAnsi"/>
          <w:sz w:val="24"/>
          <w:szCs w:val="24"/>
        </w:rPr>
      </w:pPr>
    </w:p>
    <w:p w14:paraId="3B7E98D3" w14:textId="77777777" w:rsidR="00B455DA" w:rsidRPr="00B455DA" w:rsidRDefault="00B455DA" w:rsidP="00787D5D">
      <w:pPr>
        <w:jc w:val="center"/>
        <w:rPr>
          <w:rFonts w:cstheme="minorHAnsi"/>
          <w:b/>
          <w:bCs/>
          <w:sz w:val="36"/>
          <w:szCs w:val="36"/>
        </w:rPr>
      </w:pPr>
      <w:r w:rsidRPr="00B455DA">
        <w:rPr>
          <w:rFonts w:cstheme="minorHAnsi"/>
          <w:b/>
          <w:bCs/>
          <w:sz w:val="36"/>
          <w:szCs w:val="36"/>
        </w:rPr>
        <w:t>10. Dôvernosť a anonymita Investora</w:t>
      </w:r>
    </w:p>
    <w:p w14:paraId="02B9B7FD" w14:textId="77777777" w:rsidR="00B455DA" w:rsidRPr="00B455DA" w:rsidRDefault="00B455DA" w:rsidP="00B455DA">
      <w:pPr>
        <w:rPr>
          <w:rFonts w:cstheme="minorHAnsi"/>
          <w:sz w:val="24"/>
          <w:szCs w:val="24"/>
        </w:rPr>
      </w:pPr>
      <w:r w:rsidRPr="00B455DA">
        <w:rPr>
          <w:rFonts w:cstheme="minorHAnsi"/>
          <w:sz w:val="24"/>
          <w:szCs w:val="24"/>
        </w:rPr>
        <w:t xml:space="preserve">10.1 </w:t>
      </w:r>
      <w:r w:rsidRPr="00B455DA">
        <w:rPr>
          <w:rFonts w:cstheme="minorHAnsi"/>
          <w:b/>
          <w:bCs/>
          <w:sz w:val="24"/>
          <w:szCs w:val="24"/>
        </w:rPr>
        <w:t>Dôverné informácie:</w:t>
      </w:r>
      <w:r w:rsidRPr="00B455DA">
        <w:rPr>
          <w:rFonts w:cstheme="minorHAnsi"/>
          <w:sz w:val="24"/>
          <w:szCs w:val="24"/>
        </w:rPr>
        <w:t xml:space="preserve"> Za dôverné sa považujú všetky informácie týkajúce sa tejto Zmluvy a zmluvného vzťahu medzi Spoločnosťou a Investorom, najmä však informácie o </w:t>
      </w:r>
      <w:r w:rsidRPr="00B455DA">
        <w:rPr>
          <w:rFonts w:cstheme="minorHAnsi"/>
          <w:b/>
          <w:bCs/>
          <w:sz w:val="24"/>
          <w:szCs w:val="24"/>
        </w:rPr>
        <w:t>osobe Investora</w:t>
      </w:r>
      <w:r w:rsidRPr="00B455DA">
        <w:rPr>
          <w:rFonts w:cstheme="minorHAnsi"/>
          <w:sz w:val="24"/>
          <w:szCs w:val="24"/>
        </w:rPr>
        <w:t xml:space="preserve"> a </w:t>
      </w:r>
      <w:r w:rsidRPr="00B455DA">
        <w:rPr>
          <w:rFonts w:cstheme="minorHAnsi"/>
          <w:b/>
          <w:bCs/>
          <w:sz w:val="24"/>
          <w:szCs w:val="24"/>
        </w:rPr>
        <w:t>výške jeho investície</w:t>
      </w:r>
      <w:r w:rsidRPr="00B455DA">
        <w:rPr>
          <w:rFonts w:cstheme="minorHAnsi"/>
          <w:sz w:val="24"/>
          <w:szCs w:val="24"/>
        </w:rPr>
        <w:t>. Spoločnosť považuje tieto údaje za obchodné tajomstvo a osobné údaje, ktoré podliehajú ochrane.</w:t>
      </w:r>
    </w:p>
    <w:p w14:paraId="29D41684" w14:textId="5BA1D02E" w:rsidR="00B455DA" w:rsidRPr="00B455DA" w:rsidRDefault="00B455DA" w:rsidP="00B455DA">
      <w:pPr>
        <w:rPr>
          <w:rFonts w:cstheme="minorHAnsi"/>
          <w:sz w:val="24"/>
          <w:szCs w:val="24"/>
        </w:rPr>
      </w:pPr>
      <w:r w:rsidRPr="00B455DA">
        <w:rPr>
          <w:rFonts w:cstheme="minorHAnsi"/>
          <w:sz w:val="24"/>
          <w:szCs w:val="24"/>
        </w:rPr>
        <w:t xml:space="preserve">10.2 </w:t>
      </w:r>
      <w:r w:rsidRPr="00B455DA">
        <w:rPr>
          <w:rFonts w:cstheme="minorHAnsi"/>
          <w:b/>
          <w:bCs/>
          <w:sz w:val="24"/>
          <w:szCs w:val="24"/>
        </w:rPr>
        <w:t>Záväzok mlčanlivosti Spoločnosti:</w:t>
      </w:r>
      <w:r w:rsidRPr="00B455DA">
        <w:rPr>
          <w:rFonts w:cstheme="minorHAnsi"/>
          <w:sz w:val="24"/>
          <w:szCs w:val="24"/>
        </w:rPr>
        <w:t xml:space="preserve"> Spoločnosť sa zaväzuje uchovávať v tajnosti identitu Investora a údaje o jeho investícii. </w:t>
      </w:r>
      <w:r w:rsidRPr="00B455DA">
        <w:rPr>
          <w:rFonts w:cstheme="minorHAnsi"/>
          <w:b/>
          <w:bCs/>
          <w:sz w:val="24"/>
          <w:szCs w:val="24"/>
        </w:rPr>
        <w:t>Bez predchádzajúceho písomného súhlasu Investora Spoločnosť nezverejní ani neposkytne žiadnej tretej strane</w:t>
      </w:r>
      <w:r w:rsidRPr="00B455DA">
        <w:rPr>
          <w:rFonts w:cstheme="minorHAnsi"/>
          <w:sz w:val="24"/>
          <w:szCs w:val="24"/>
        </w:rPr>
        <w:t xml:space="preserve"> informáciu o tom, že Investor uzavrel túto Zmluvu, ani žiadne detaily o investovanej sume či podmienkach. Výnimkou sú iba:</w:t>
      </w:r>
    </w:p>
    <w:p w14:paraId="487082DF" w14:textId="77777777" w:rsidR="00B455DA" w:rsidRPr="00B455DA" w:rsidRDefault="00B455DA" w:rsidP="00B455DA">
      <w:pPr>
        <w:numPr>
          <w:ilvl w:val="0"/>
          <w:numId w:val="10"/>
        </w:numPr>
        <w:rPr>
          <w:rFonts w:cstheme="minorHAnsi"/>
          <w:sz w:val="24"/>
          <w:szCs w:val="24"/>
        </w:rPr>
      </w:pPr>
      <w:r w:rsidRPr="00B455DA">
        <w:rPr>
          <w:rFonts w:cstheme="minorHAnsi"/>
          <w:b/>
          <w:bCs/>
          <w:sz w:val="24"/>
          <w:szCs w:val="24"/>
        </w:rPr>
        <w:t>Orgány verejnej moci:</w:t>
      </w:r>
      <w:r w:rsidRPr="00B455DA">
        <w:rPr>
          <w:rFonts w:cstheme="minorHAnsi"/>
          <w:sz w:val="24"/>
          <w:szCs w:val="24"/>
        </w:rPr>
        <w:t xml:space="preserve"> poskytnutie informácií je povolené, ak to Spoločnosti </w:t>
      </w:r>
      <w:r w:rsidRPr="00B455DA">
        <w:rPr>
          <w:rFonts w:cstheme="minorHAnsi"/>
          <w:b/>
          <w:bCs/>
          <w:sz w:val="24"/>
          <w:szCs w:val="24"/>
        </w:rPr>
        <w:t>ukladá zákon</w:t>
      </w:r>
      <w:r w:rsidRPr="00B455DA">
        <w:rPr>
          <w:rFonts w:cstheme="minorHAnsi"/>
          <w:sz w:val="24"/>
          <w:szCs w:val="24"/>
        </w:rPr>
        <w:t xml:space="preserve"> alebo právoplatné rozhodnutie súdu či iného príslušného orgánu (napr. daňového úradu, Národnej banky Slovenska pri výkone dohľadu, finančnej polície v rámci vyšetrovania atď.). V takom prípade môže Spoločnosť informovať daný orgán o požadovaných skutočnostiach, avšak v nevyhnutnom rozsahu a pokiaľ možno po predchádzajúcom informovaní Investora (ak to nie je zakázané).</w:t>
      </w:r>
    </w:p>
    <w:p w14:paraId="1F598958" w14:textId="77777777" w:rsidR="00B455DA" w:rsidRPr="00B455DA" w:rsidRDefault="00B455DA" w:rsidP="00B455DA">
      <w:pPr>
        <w:numPr>
          <w:ilvl w:val="0"/>
          <w:numId w:val="10"/>
        </w:numPr>
        <w:rPr>
          <w:rFonts w:cstheme="minorHAnsi"/>
          <w:sz w:val="24"/>
          <w:szCs w:val="24"/>
        </w:rPr>
      </w:pPr>
      <w:r w:rsidRPr="00B455DA">
        <w:rPr>
          <w:rFonts w:cstheme="minorHAnsi"/>
          <w:b/>
          <w:bCs/>
          <w:sz w:val="24"/>
          <w:szCs w:val="24"/>
        </w:rPr>
        <w:t>Poradcovia a audítori:</w:t>
      </w:r>
      <w:r w:rsidRPr="00B455DA">
        <w:rPr>
          <w:rFonts w:cstheme="minorHAnsi"/>
          <w:sz w:val="24"/>
          <w:szCs w:val="24"/>
        </w:rPr>
        <w:t xml:space="preserve"> Spoločnosť môže sprístupniť dôverné informácie svojim právnym, finančným alebo daňovým poradcom, účtovníkom či audítorom, avšak len za podmienky, že tieto osoby sú viazané profesionálnou povinnosťou mlčanlivosti alebo podpísali dohodu o mlčanlivosti v podobnom rozsahu ako je táto Zmluva. Účelom takéhoto sprístupnenia môže byť napr. príprava účtovnej závierky, audit, právne posúdenie či iné legitímne potreby Spoločnosti.</w:t>
      </w:r>
    </w:p>
    <w:p w14:paraId="48F6B0C3" w14:textId="77777777" w:rsidR="00B455DA" w:rsidRPr="00B455DA" w:rsidRDefault="00B455DA" w:rsidP="00B455DA">
      <w:pPr>
        <w:numPr>
          <w:ilvl w:val="0"/>
          <w:numId w:val="10"/>
        </w:numPr>
        <w:rPr>
          <w:rFonts w:cstheme="minorHAnsi"/>
          <w:sz w:val="24"/>
          <w:szCs w:val="24"/>
        </w:rPr>
      </w:pPr>
      <w:r w:rsidRPr="00B455DA">
        <w:rPr>
          <w:rFonts w:cstheme="minorHAnsi"/>
          <w:b/>
          <w:bCs/>
          <w:sz w:val="24"/>
          <w:szCs w:val="24"/>
        </w:rPr>
        <w:lastRenderedPageBreak/>
        <w:t>Investičná platforma:</w:t>
      </w:r>
      <w:r w:rsidRPr="00B455DA">
        <w:rPr>
          <w:rFonts w:cstheme="minorHAnsi"/>
          <w:sz w:val="24"/>
          <w:szCs w:val="24"/>
        </w:rPr>
        <w:t xml:space="preserve"> Ak bola táto investícia zrealizovaná prostredníctvom licencovanej investičnej platformy alebo sprostredkovateľa, Spoločnosť môže zdieľať údaje o Investorovi s prevádzkovateľom platformy v rozsahu nutnom na administráciu investície, pričom takýto prevádzkovateľ je sám viazaný zákonnou alebo zmluvnou mlčanlivosťou.</w:t>
      </w:r>
    </w:p>
    <w:p w14:paraId="3AE800BB" w14:textId="77777777" w:rsidR="00B455DA" w:rsidRPr="00B455DA" w:rsidRDefault="00B455DA" w:rsidP="00B455DA">
      <w:pPr>
        <w:rPr>
          <w:rFonts w:cstheme="minorHAnsi"/>
          <w:sz w:val="24"/>
          <w:szCs w:val="24"/>
        </w:rPr>
      </w:pPr>
      <w:r w:rsidRPr="00B455DA">
        <w:rPr>
          <w:rFonts w:cstheme="minorHAnsi"/>
          <w:sz w:val="24"/>
          <w:szCs w:val="24"/>
        </w:rPr>
        <w:t xml:space="preserve">10.3 </w:t>
      </w:r>
      <w:r w:rsidRPr="00B455DA">
        <w:rPr>
          <w:rFonts w:cstheme="minorHAnsi"/>
          <w:b/>
          <w:bCs/>
          <w:sz w:val="24"/>
          <w:szCs w:val="24"/>
        </w:rPr>
        <w:t>Anonymita voči verejnosti:</w:t>
      </w:r>
      <w:r w:rsidRPr="00B455DA">
        <w:rPr>
          <w:rFonts w:cstheme="minorHAnsi"/>
          <w:sz w:val="24"/>
          <w:szCs w:val="24"/>
        </w:rPr>
        <w:t xml:space="preserve"> Bez ohľadu na vyššie uvedené sa Spoločnosť zaväzuje, že bez súhlasu Investora nezverejní marketingovo ani inak verejne meno (názov) Investora v súvislosti s touto investíciou. Spoločnosť nebude publikovať zoznam investorov ani ich investované čiastky (okrem prípadného zverejnenia agregovaných súhrnných údajov, z ktorých nebude možné identifikovať jednotlivých investorov). Investor môže naopak dobrovoľne oznámiť verejne svoju účasť na financovaní, avšak Spoločnosť to nemôže vyžadovať ani podmieňovať tým poskytnutie akýchkoľvek benefitov.</w:t>
      </w:r>
    </w:p>
    <w:p w14:paraId="7170E23E" w14:textId="77777777" w:rsidR="00B455DA" w:rsidRPr="00B455DA" w:rsidRDefault="00B455DA" w:rsidP="00B455DA">
      <w:pPr>
        <w:rPr>
          <w:rFonts w:cstheme="minorHAnsi"/>
          <w:sz w:val="24"/>
          <w:szCs w:val="24"/>
        </w:rPr>
      </w:pPr>
      <w:r w:rsidRPr="00B455DA">
        <w:rPr>
          <w:rFonts w:cstheme="minorHAnsi"/>
          <w:sz w:val="24"/>
          <w:szCs w:val="24"/>
        </w:rPr>
        <w:t xml:space="preserve">10.4 </w:t>
      </w:r>
      <w:r w:rsidRPr="00B455DA">
        <w:rPr>
          <w:rFonts w:cstheme="minorHAnsi"/>
          <w:b/>
          <w:bCs/>
          <w:sz w:val="24"/>
          <w:szCs w:val="24"/>
        </w:rPr>
        <w:t>Doba trvania mlčanlivosti:</w:t>
      </w:r>
      <w:r w:rsidRPr="00B455DA">
        <w:rPr>
          <w:rFonts w:cstheme="minorHAnsi"/>
          <w:sz w:val="24"/>
          <w:szCs w:val="24"/>
        </w:rPr>
        <w:t xml:space="preserve"> Povinnosť mlčanlivosti podľa tohto článku trvá počas celej doby trvania tejto Zmluvy a </w:t>
      </w:r>
      <w:r w:rsidRPr="00B455DA">
        <w:rPr>
          <w:rFonts w:cstheme="minorHAnsi"/>
          <w:b/>
          <w:bCs/>
          <w:sz w:val="24"/>
          <w:szCs w:val="24"/>
        </w:rPr>
        <w:t>aj po jej ukončení</w:t>
      </w:r>
      <w:r w:rsidRPr="00B455DA">
        <w:rPr>
          <w:rFonts w:cstheme="minorHAnsi"/>
          <w:sz w:val="24"/>
          <w:szCs w:val="24"/>
        </w:rPr>
        <w:t>, bez časového obmedzenia. Až na výslovné písomné uvoľnenie zo strany dotknutej Strany (Investora), musí druhá Strana zachovávať dôvernosť natrvalo.</w:t>
      </w:r>
    </w:p>
    <w:p w14:paraId="12A45C56" w14:textId="77777777" w:rsidR="00B455DA" w:rsidRPr="00B455DA" w:rsidRDefault="00B455DA" w:rsidP="00B455DA">
      <w:pPr>
        <w:rPr>
          <w:rFonts w:cstheme="minorHAnsi"/>
          <w:sz w:val="24"/>
          <w:szCs w:val="24"/>
        </w:rPr>
      </w:pPr>
      <w:r w:rsidRPr="00B455DA">
        <w:rPr>
          <w:rFonts w:cstheme="minorHAnsi"/>
          <w:sz w:val="24"/>
          <w:szCs w:val="24"/>
        </w:rPr>
        <w:t xml:space="preserve">10.5 </w:t>
      </w:r>
      <w:r w:rsidRPr="00B455DA">
        <w:rPr>
          <w:rFonts w:cstheme="minorHAnsi"/>
          <w:b/>
          <w:bCs/>
          <w:sz w:val="24"/>
          <w:szCs w:val="24"/>
        </w:rPr>
        <w:t>Záväzok Investora:</w:t>
      </w:r>
      <w:r w:rsidRPr="00B455DA">
        <w:rPr>
          <w:rFonts w:cstheme="minorHAnsi"/>
          <w:sz w:val="24"/>
          <w:szCs w:val="24"/>
        </w:rPr>
        <w:t xml:space="preserve"> Investor sa zaväzuje, že nezverejní tretím stranám dôverné alebo citlivé informácie, ktoré sa dozvedel o Spoločnosti v súvislosti s uzavretím a plnením tejto Zmluvy (napr. nepublikuje interné finančné údaje, podnikateľské plány Spoločnosti a pod., pokiaľ nie sú verejne známe). Toto neplatí pre informácie, ktoré sú alebo sa stanú verejne dostupnými bez porušenia tejto Zmluvy, alebo ktoré Investor získal zákonne od tretej strany nezaviazanej mlčanlivosťou.</w:t>
      </w:r>
    </w:p>
    <w:p w14:paraId="467713CD" w14:textId="77777777" w:rsidR="00B455DA" w:rsidRDefault="00B455DA" w:rsidP="00B455DA">
      <w:pPr>
        <w:rPr>
          <w:rFonts w:cstheme="minorHAnsi"/>
          <w:sz w:val="24"/>
          <w:szCs w:val="24"/>
        </w:rPr>
      </w:pPr>
      <w:r w:rsidRPr="00B455DA">
        <w:rPr>
          <w:rFonts w:cstheme="minorHAnsi"/>
          <w:sz w:val="24"/>
          <w:szCs w:val="24"/>
        </w:rPr>
        <w:t xml:space="preserve">10.6 </w:t>
      </w:r>
      <w:r w:rsidRPr="00B455DA">
        <w:rPr>
          <w:rFonts w:cstheme="minorHAnsi"/>
          <w:b/>
          <w:bCs/>
          <w:sz w:val="24"/>
          <w:szCs w:val="24"/>
        </w:rPr>
        <w:t>Zmluvná pokuta / náhrada škody:</w:t>
      </w:r>
      <w:r w:rsidRPr="00B455DA">
        <w:rPr>
          <w:rFonts w:cstheme="minorHAnsi"/>
          <w:sz w:val="24"/>
          <w:szCs w:val="24"/>
        </w:rPr>
        <w:t xml:space="preserve"> V prípade, že niektorá zo Strán poruší povinnosť mlčanlivosti podľa tohto článku, druhá Strana má právo požadovať od nej primeranú náhradu škody spôsobenú takýmto konaním. Zmluvné strany sa dohodli, že pre účely určenia náhrady škody v dôsledku neoprávneného zverejnenia identity Investora alebo detailov investície bude relevantná najmä nemajetková ujma (poškodenie dobrého mena, narušenie súkromia) a prípadná ušlá obchodná príležitosť. Strany sa môžu dohodnúť aj na zmluvnej pokute v separátnej dohode, ak to budú považovať za potrebné.</w:t>
      </w:r>
    </w:p>
    <w:p w14:paraId="3ABA8BBA" w14:textId="742D1987" w:rsidR="00F153B3" w:rsidRDefault="00F153B3" w:rsidP="00B455DA">
      <w:pPr>
        <w:rPr>
          <w:rFonts w:cstheme="minorHAnsi"/>
          <w:sz w:val="24"/>
          <w:szCs w:val="24"/>
        </w:rPr>
      </w:pPr>
      <w:r>
        <w:rPr>
          <w:rFonts w:cstheme="minorHAnsi"/>
          <w:sz w:val="24"/>
          <w:szCs w:val="24"/>
        </w:rPr>
        <w:t xml:space="preserve">10.7. </w:t>
      </w:r>
      <w:r>
        <w:rPr>
          <w:rFonts w:cstheme="minorHAnsi"/>
          <w:b/>
          <w:bCs/>
          <w:sz w:val="24"/>
          <w:szCs w:val="24"/>
        </w:rPr>
        <w:t xml:space="preserve">Odstúpenie od zmluvy: </w:t>
      </w:r>
      <w:r w:rsidRPr="00F153B3">
        <w:rPr>
          <w:rFonts w:cstheme="minorHAnsi"/>
          <w:sz w:val="24"/>
          <w:szCs w:val="24"/>
        </w:rPr>
        <w:t>S</w:t>
      </w:r>
      <w:r>
        <w:rPr>
          <w:rFonts w:cstheme="minorHAnsi"/>
          <w:bCs/>
          <w:sz w:val="24"/>
          <w:szCs w:val="24"/>
        </w:rPr>
        <w:t>potrebiteľ má nárok na</w:t>
      </w:r>
      <w:r w:rsidRPr="00F153B3">
        <w:rPr>
          <w:rFonts w:cstheme="minorHAnsi"/>
          <w:sz w:val="24"/>
          <w:szCs w:val="24"/>
        </w:rPr>
        <w:t xml:space="preserve"> odstúpenie</w:t>
      </w:r>
      <w:r>
        <w:rPr>
          <w:rFonts w:cstheme="minorHAnsi"/>
          <w:sz w:val="24"/>
          <w:szCs w:val="24"/>
        </w:rPr>
        <w:t xml:space="preserve"> zmluvy</w:t>
      </w:r>
      <w:r w:rsidRPr="00F153B3">
        <w:rPr>
          <w:rFonts w:cstheme="minorHAnsi"/>
          <w:sz w:val="24"/>
          <w:szCs w:val="24"/>
        </w:rPr>
        <w:t xml:space="preserve"> do </w:t>
      </w:r>
      <w:r w:rsidR="00B132D8">
        <w:rPr>
          <w:rFonts w:cstheme="minorHAnsi"/>
          <w:sz w:val="24"/>
          <w:szCs w:val="24"/>
        </w:rPr>
        <w:t>14</w:t>
      </w:r>
      <w:r>
        <w:rPr>
          <w:rFonts w:cstheme="minorHAnsi"/>
          <w:sz w:val="24"/>
          <w:szCs w:val="24"/>
        </w:rPr>
        <w:t xml:space="preserve"> </w:t>
      </w:r>
      <w:r w:rsidRPr="00F153B3">
        <w:rPr>
          <w:rFonts w:cstheme="minorHAnsi"/>
          <w:sz w:val="24"/>
          <w:szCs w:val="24"/>
        </w:rPr>
        <w:t xml:space="preserve">dní pri uzavretí na diaľku </w:t>
      </w:r>
    </w:p>
    <w:p w14:paraId="260EB8B5" w14:textId="044136FC" w:rsidR="00FC2B81" w:rsidRDefault="00FC2B81" w:rsidP="00B455DA">
      <w:pPr>
        <w:rPr>
          <w:rFonts w:cstheme="minorHAnsi"/>
          <w:sz w:val="24"/>
          <w:szCs w:val="24"/>
        </w:rPr>
      </w:pPr>
      <w:r>
        <w:rPr>
          <w:rFonts w:cstheme="minorHAnsi"/>
          <w:sz w:val="24"/>
          <w:szCs w:val="24"/>
        </w:rPr>
        <w:t xml:space="preserve">10.8. </w:t>
      </w:r>
      <w:r w:rsidRPr="00FC2B81">
        <w:rPr>
          <w:rFonts w:cstheme="minorHAnsi"/>
          <w:b/>
          <w:bCs/>
          <w:sz w:val="24"/>
          <w:szCs w:val="24"/>
        </w:rPr>
        <w:t>Zmluvná pokuta</w:t>
      </w:r>
      <w:r w:rsidRPr="00FC2B81">
        <w:rPr>
          <w:rFonts w:cstheme="minorHAnsi"/>
          <w:sz w:val="24"/>
          <w:szCs w:val="24"/>
        </w:rPr>
        <w:t>: Za porušenie povinností mlčanlivosti Investora podľa tohto článku je Spoločnosť oprávnená požadovať zmluvnú pokutu 1 000 € za každé porušenie; tým nie je dotknutý nárok na náhradu škody presahujúcej pokutu. (Alternatíva: 2 500 € alebo 1 % z výšky Investície – podľa voľby Spoločnosti.)</w:t>
      </w:r>
    </w:p>
    <w:p w14:paraId="2C17CF7A" w14:textId="77777777" w:rsidR="00B132D8" w:rsidRDefault="00B132D8" w:rsidP="00B455DA">
      <w:pPr>
        <w:rPr>
          <w:rFonts w:cstheme="minorHAnsi"/>
          <w:sz w:val="24"/>
          <w:szCs w:val="24"/>
        </w:rPr>
      </w:pPr>
    </w:p>
    <w:p w14:paraId="37911BF7" w14:textId="77777777" w:rsidR="00B132D8" w:rsidRDefault="00B132D8" w:rsidP="00B455DA">
      <w:pPr>
        <w:rPr>
          <w:rFonts w:cstheme="minorHAnsi"/>
          <w:sz w:val="24"/>
          <w:szCs w:val="24"/>
        </w:rPr>
      </w:pPr>
    </w:p>
    <w:p w14:paraId="0B110525" w14:textId="77777777" w:rsidR="00B132D8" w:rsidRPr="00B455DA" w:rsidRDefault="00B132D8" w:rsidP="00B455DA">
      <w:pPr>
        <w:rPr>
          <w:rFonts w:cstheme="minorHAnsi"/>
          <w:sz w:val="24"/>
          <w:szCs w:val="24"/>
        </w:rPr>
      </w:pPr>
    </w:p>
    <w:p w14:paraId="613F8107" w14:textId="77777777" w:rsidR="00B455DA" w:rsidRPr="00B455DA" w:rsidRDefault="00B455DA" w:rsidP="00787D5D">
      <w:pPr>
        <w:jc w:val="center"/>
        <w:rPr>
          <w:rFonts w:cstheme="minorHAnsi"/>
          <w:b/>
          <w:bCs/>
          <w:sz w:val="36"/>
          <w:szCs w:val="36"/>
        </w:rPr>
      </w:pPr>
      <w:r w:rsidRPr="00B455DA">
        <w:rPr>
          <w:rFonts w:cstheme="minorHAnsi"/>
          <w:b/>
          <w:bCs/>
          <w:sz w:val="36"/>
          <w:szCs w:val="36"/>
        </w:rPr>
        <w:lastRenderedPageBreak/>
        <w:t>11. Ochrana osobných údajov (GDPR)</w:t>
      </w:r>
    </w:p>
    <w:p w14:paraId="5C45D66A" w14:textId="77777777" w:rsidR="00B455DA" w:rsidRPr="00B455DA" w:rsidRDefault="00B455DA" w:rsidP="00B455DA">
      <w:pPr>
        <w:rPr>
          <w:rFonts w:cstheme="minorHAnsi"/>
          <w:sz w:val="24"/>
          <w:szCs w:val="24"/>
        </w:rPr>
      </w:pPr>
      <w:r w:rsidRPr="00B455DA">
        <w:rPr>
          <w:rFonts w:cstheme="minorHAnsi"/>
          <w:sz w:val="24"/>
          <w:szCs w:val="24"/>
        </w:rPr>
        <w:t xml:space="preserve">11.1 </w:t>
      </w:r>
      <w:r w:rsidRPr="00B455DA">
        <w:rPr>
          <w:rFonts w:cstheme="minorHAnsi"/>
          <w:b/>
          <w:bCs/>
          <w:sz w:val="24"/>
          <w:szCs w:val="24"/>
        </w:rPr>
        <w:t>Prevádzkovateľ a rozsah údajov:</w:t>
      </w:r>
      <w:r w:rsidRPr="00B455DA">
        <w:rPr>
          <w:rFonts w:cstheme="minorHAnsi"/>
          <w:sz w:val="24"/>
          <w:szCs w:val="24"/>
        </w:rPr>
        <w:t xml:space="preserve"> V zmysle Nariadenia GDPR a príslušných zákonov o ochrane osobných údajov týmto Spoločnosť informuje Investora, že vystupuje ako </w:t>
      </w:r>
      <w:r w:rsidRPr="00B455DA">
        <w:rPr>
          <w:rFonts w:cstheme="minorHAnsi"/>
          <w:b/>
          <w:bCs/>
          <w:sz w:val="24"/>
          <w:szCs w:val="24"/>
        </w:rPr>
        <w:t>prevádzkovateľ</w:t>
      </w:r>
      <w:r w:rsidRPr="00B455DA">
        <w:rPr>
          <w:rFonts w:cstheme="minorHAnsi"/>
          <w:sz w:val="24"/>
          <w:szCs w:val="24"/>
        </w:rPr>
        <w:t xml:space="preserve"> osobných údajov Investora poskytnutých v súvislosti s touto Zmluvou. Ide najmä o identifikačné a kontaktné údaje Investora (meno, priezvisko/názov, adresa, dátum narodenia/IČO, údaje z dokladu totožnosti, e-mail, telefón), údaje o investovanej čiastke, zvolenom balíku, dátumoch platieb, a prípadne ďalšie údaje, ktoré sú potrebné na plnenie tejto Zmluvy a zákonných povinností Spoločnosti.</w:t>
      </w:r>
    </w:p>
    <w:p w14:paraId="7E3F776C" w14:textId="77777777" w:rsidR="00B455DA" w:rsidRPr="00B455DA" w:rsidRDefault="00B455DA" w:rsidP="00B455DA">
      <w:pPr>
        <w:rPr>
          <w:rFonts w:cstheme="minorHAnsi"/>
          <w:sz w:val="24"/>
          <w:szCs w:val="24"/>
        </w:rPr>
      </w:pPr>
      <w:r w:rsidRPr="00B455DA">
        <w:rPr>
          <w:rFonts w:cstheme="minorHAnsi"/>
          <w:sz w:val="24"/>
          <w:szCs w:val="24"/>
        </w:rPr>
        <w:t xml:space="preserve">11.2 </w:t>
      </w:r>
      <w:r w:rsidRPr="00B455DA">
        <w:rPr>
          <w:rFonts w:cstheme="minorHAnsi"/>
          <w:b/>
          <w:bCs/>
          <w:sz w:val="24"/>
          <w:szCs w:val="24"/>
        </w:rPr>
        <w:t>Účely spracovania:</w:t>
      </w:r>
      <w:r w:rsidRPr="00B455DA">
        <w:rPr>
          <w:rFonts w:cstheme="minorHAnsi"/>
          <w:sz w:val="24"/>
          <w:szCs w:val="24"/>
        </w:rPr>
        <w:t xml:space="preserve"> Osobné údaje Investora budú spracúvané </w:t>
      </w:r>
      <w:r w:rsidRPr="00B455DA">
        <w:rPr>
          <w:rFonts w:cstheme="minorHAnsi"/>
          <w:b/>
          <w:bCs/>
          <w:sz w:val="24"/>
          <w:szCs w:val="24"/>
        </w:rPr>
        <w:t>v súlade s čl. 6 ods. 1 písm. b) a c) GDPR</w:t>
      </w:r>
      <w:r w:rsidRPr="00B455DA">
        <w:rPr>
          <w:rFonts w:cstheme="minorHAnsi"/>
          <w:sz w:val="24"/>
          <w:szCs w:val="24"/>
        </w:rPr>
        <w:t xml:space="preserve"> – t.j. spracovanie je nevyhnutné na plnenie tejto Zmluvy (investičného vzťahu) a na splnenie zákonných povinností Spoločnosti. Účelom spracovania je najmä evidencia investorov, realizácia platieb úrokov a istín, komunikácia s Investorom, plnenie povinností v oblasti AML/KYC, FATCA/CRS, daňové oznamovacie povinnosti a vedenie účtovníctva. Údaje nebudú spracúvané na žiadne iné účely (napr. marketing) bez osobitného súhlasu Investora.</w:t>
      </w:r>
    </w:p>
    <w:p w14:paraId="08447ED5" w14:textId="77777777" w:rsidR="00787D5D" w:rsidRDefault="00B455DA" w:rsidP="00B455DA">
      <w:pPr>
        <w:rPr>
          <w:rFonts w:cstheme="minorHAnsi"/>
          <w:sz w:val="24"/>
          <w:szCs w:val="24"/>
        </w:rPr>
      </w:pPr>
      <w:r w:rsidRPr="00B455DA">
        <w:rPr>
          <w:rFonts w:cstheme="minorHAnsi"/>
          <w:sz w:val="24"/>
          <w:szCs w:val="24"/>
        </w:rPr>
        <w:t xml:space="preserve">11.3 </w:t>
      </w:r>
      <w:r w:rsidRPr="00B455DA">
        <w:rPr>
          <w:rFonts w:cstheme="minorHAnsi"/>
          <w:b/>
          <w:bCs/>
          <w:sz w:val="24"/>
          <w:szCs w:val="24"/>
        </w:rPr>
        <w:t>Právny základ spracovania:</w:t>
      </w:r>
      <w:r w:rsidRPr="00B455DA">
        <w:rPr>
          <w:rFonts w:cstheme="minorHAnsi"/>
          <w:sz w:val="24"/>
          <w:szCs w:val="24"/>
        </w:rPr>
        <w:t xml:space="preserve"> Právnym základom je plnenie zmluvy a plnenie zákonných povinností prevádzkovateľa. Poskytnutie osobných údajov Investorom je zmluvnou požiadavkou – bez poskytnutia týchto údajov nemôže byť investícia realizovaná (napr. nemožno uzavrieť Zmluvu anonymne). Spoločnosť spracúva osobné údaje spôsobom zákonným, spravodlivým a transparentným vo vzťahu k</w:t>
      </w:r>
      <w:r w:rsidR="00787D5D">
        <w:rPr>
          <w:rFonts w:cstheme="minorHAnsi"/>
          <w:sz w:val="24"/>
          <w:szCs w:val="24"/>
        </w:rPr>
        <w:t> </w:t>
      </w:r>
      <w:r w:rsidRPr="00B455DA">
        <w:rPr>
          <w:rFonts w:cstheme="minorHAnsi"/>
          <w:sz w:val="24"/>
          <w:szCs w:val="24"/>
        </w:rPr>
        <w:t>Investorovi</w:t>
      </w:r>
      <w:r w:rsidR="00787D5D">
        <w:rPr>
          <w:rFonts w:cstheme="minorHAnsi"/>
          <w:sz w:val="24"/>
          <w:szCs w:val="24"/>
        </w:rPr>
        <w:t>.</w:t>
      </w:r>
    </w:p>
    <w:p w14:paraId="2B78ADA9" w14:textId="77777777" w:rsidR="00787D5D" w:rsidRDefault="00787D5D" w:rsidP="00B455DA">
      <w:pPr>
        <w:rPr>
          <w:rFonts w:cstheme="minorHAnsi"/>
          <w:sz w:val="24"/>
          <w:szCs w:val="24"/>
        </w:rPr>
      </w:pPr>
    </w:p>
    <w:p w14:paraId="6F547AE1" w14:textId="77777777" w:rsidR="00787D5D" w:rsidRDefault="00787D5D" w:rsidP="00B455DA">
      <w:pPr>
        <w:rPr>
          <w:rFonts w:cstheme="minorHAnsi"/>
          <w:sz w:val="24"/>
          <w:szCs w:val="24"/>
        </w:rPr>
      </w:pPr>
    </w:p>
    <w:p w14:paraId="36CD7EE7" w14:textId="77777777" w:rsidR="00787D5D" w:rsidRDefault="00787D5D" w:rsidP="00B455DA">
      <w:pPr>
        <w:rPr>
          <w:rFonts w:cstheme="minorHAnsi"/>
          <w:sz w:val="24"/>
          <w:szCs w:val="24"/>
        </w:rPr>
      </w:pPr>
    </w:p>
    <w:p w14:paraId="63D55F0C" w14:textId="16FB03CD" w:rsidR="00B455DA" w:rsidRPr="00B455DA" w:rsidRDefault="00787D5D" w:rsidP="00B455DA">
      <w:pPr>
        <w:rPr>
          <w:rFonts w:cstheme="minorHAnsi"/>
          <w:sz w:val="24"/>
          <w:szCs w:val="24"/>
        </w:rPr>
      </w:pPr>
      <w:r w:rsidRPr="00B455DA">
        <w:rPr>
          <w:rFonts w:cstheme="minorHAnsi"/>
          <w:sz w:val="24"/>
          <w:szCs w:val="24"/>
        </w:rPr>
        <w:t xml:space="preserve"> </w:t>
      </w:r>
    </w:p>
    <w:p w14:paraId="0BAC3018" w14:textId="77777777" w:rsidR="00B455DA" w:rsidRPr="00B455DA" w:rsidRDefault="00B455DA" w:rsidP="00B455DA">
      <w:pPr>
        <w:rPr>
          <w:rFonts w:cstheme="minorHAnsi"/>
          <w:sz w:val="24"/>
          <w:szCs w:val="24"/>
        </w:rPr>
      </w:pPr>
      <w:r w:rsidRPr="00B455DA">
        <w:rPr>
          <w:rFonts w:cstheme="minorHAnsi"/>
          <w:sz w:val="24"/>
          <w:szCs w:val="24"/>
        </w:rPr>
        <w:t xml:space="preserve">11.4 </w:t>
      </w:r>
      <w:r w:rsidRPr="00B455DA">
        <w:rPr>
          <w:rFonts w:cstheme="minorHAnsi"/>
          <w:b/>
          <w:bCs/>
          <w:sz w:val="24"/>
          <w:szCs w:val="24"/>
        </w:rPr>
        <w:t>Príjemcovia osobných údajov:</w:t>
      </w:r>
      <w:r w:rsidRPr="00B455DA">
        <w:rPr>
          <w:rFonts w:cstheme="minorHAnsi"/>
          <w:sz w:val="24"/>
          <w:szCs w:val="24"/>
        </w:rPr>
        <w:t xml:space="preserve"> Osobné údaje môžu byť sprístupnené iba obmedzenému okruhu príjemcov:</w:t>
      </w:r>
    </w:p>
    <w:p w14:paraId="67BDCF4D" w14:textId="77777777" w:rsidR="00B455DA" w:rsidRPr="00B455DA" w:rsidRDefault="00B455DA" w:rsidP="00B455DA">
      <w:pPr>
        <w:numPr>
          <w:ilvl w:val="0"/>
          <w:numId w:val="11"/>
        </w:numPr>
        <w:rPr>
          <w:rFonts w:cstheme="minorHAnsi"/>
          <w:sz w:val="24"/>
          <w:szCs w:val="24"/>
        </w:rPr>
      </w:pPr>
      <w:r w:rsidRPr="00B455DA">
        <w:rPr>
          <w:rFonts w:cstheme="minorHAnsi"/>
          <w:sz w:val="24"/>
          <w:szCs w:val="24"/>
        </w:rPr>
        <w:t>Zamestnancom a spolupracovníkom Spoločnosti, ktorí zodpovedajú za administráciu investícií, účtovníctvo a právnu agendu (títo sú viazaní mlčanlivosťou).</w:t>
      </w:r>
    </w:p>
    <w:p w14:paraId="77C69ADB" w14:textId="77777777" w:rsidR="00B455DA" w:rsidRPr="00B455DA" w:rsidRDefault="00B455DA" w:rsidP="00B455DA">
      <w:pPr>
        <w:numPr>
          <w:ilvl w:val="0"/>
          <w:numId w:val="11"/>
        </w:numPr>
        <w:rPr>
          <w:rFonts w:cstheme="minorHAnsi"/>
          <w:sz w:val="24"/>
          <w:szCs w:val="24"/>
        </w:rPr>
      </w:pPr>
      <w:r w:rsidRPr="00B455DA">
        <w:rPr>
          <w:rFonts w:cstheme="minorHAnsi"/>
          <w:sz w:val="24"/>
          <w:szCs w:val="24"/>
        </w:rPr>
        <w:t>Orgánom verejnej moci, ak to vyžaduje zákon (napr. Národná banka Slovenska, daňové úrady, súdy, orgány činné v trestnom konaní atď.).</w:t>
      </w:r>
    </w:p>
    <w:p w14:paraId="192FB441" w14:textId="45D1D58C" w:rsidR="00B455DA" w:rsidRPr="00B455DA" w:rsidRDefault="00B455DA" w:rsidP="00B455DA">
      <w:pPr>
        <w:numPr>
          <w:ilvl w:val="0"/>
          <w:numId w:val="11"/>
        </w:numPr>
        <w:rPr>
          <w:rFonts w:cstheme="minorHAnsi"/>
          <w:sz w:val="24"/>
          <w:szCs w:val="24"/>
        </w:rPr>
      </w:pPr>
      <w:r w:rsidRPr="00B455DA">
        <w:rPr>
          <w:rFonts w:cstheme="minorHAnsi"/>
          <w:sz w:val="24"/>
          <w:szCs w:val="24"/>
        </w:rPr>
        <w:t>Sprostredkovateľom, pokiaľ Spoločnosť využíva externé služby (napr. poskytovateľ IT systému alebo investičnej platformy), avšak len na základe písomnej zmluvy o spracúvaní údajov, ktorá zaistí, že sprostredkovateľ bude údaje chrániť a používať iba podľa pokynov Spoločnosti a v súlade s</w:t>
      </w:r>
      <w:r w:rsidR="00787D5D">
        <w:rPr>
          <w:rFonts w:cstheme="minorHAnsi"/>
          <w:sz w:val="24"/>
          <w:szCs w:val="24"/>
        </w:rPr>
        <w:t> </w:t>
      </w:r>
      <w:r w:rsidRPr="00B455DA">
        <w:rPr>
          <w:rFonts w:cstheme="minorHAnsi"/>
          <w:sz w:val="24"/>
          <w:szCs w:val="24"/>
        </w:rPr>
        <w:t>GDPR</w:t>
      </w:r>
      <w:r w:rsidR="00787D5D">
        <w:rPr>
          <w:rFonts w:cstheme="minorHAnsi"/>
          <w:sz w:val="24"/>
          <w:szCs w:val="24"/>
        </w:rPr>
        <w:t>.</w:t>
      </w:r>
    </w:p>
    <w:p w14:paraId="5622DC48" w14:textId="77777777" w:rsidR="00B455DA" w:rsidRPr="00B455DA" w:rsidRDefault="00B455DA" w:rsidP="00B455DA">
      <w:pPr>
        <w:numPr>
          <w:ilvl w:val="0"/>
          <w:numId w:val="11"/>
        </w:numPr>
        <w:rPr>
          <w:rFonts w:cstheme="minorHAnsi"/>
          <w:sz w:val="24"/>
          <w:szCs w:val="24"/>
        </w:rPr>
      </w:pPr>
      <w:r w:rsidRPr="00B455DA">
        <w:rPr>
          <w:rFonts w:cstheme="minorHAnsi"/>
          <w:sz w:val="24"/>
          <w:szCs w:val="24"/>
        </w:rPr>
        <w:t>Bankám (napr. pri realizácii platieb na účet Investora budú v platobnom príkaze uvedené jeho identifikačné údaje), pričom banky sú viazané bankovým tajomstvom.</w:t>
      </w:r>
    </w:p>
    <w:p w14:paraId="1269989D" w14:textId="77777777" w:rsidR="00B455DA" w:rsidRPr="00B455DA" w:rsidRDefault="00B455DA" w:rsidP="00B455DA">
      <w:pPr>
        <w:rPr>
          <w:rFonts w:cstheme="minorHAnsi"/>
          <w:sz w:val="24"/>
          <w:szCs w:val="24"/>
        </w:rPr>
      </w:pPr>
      <w:r w:rsidRPr="00B455DA">
        <w:rPr>
          <w:rFonts w:cstheme="minorHAnsi"/>
          <w:sz w:val="24"/>
          <w:szCs w:val="24"/>
        </w:rPr>
        <w:lastRenderedPageBreak/>
        <w:t xml:space="preserve">11.5 </w:t>
      </w:r>
      <w:r w:rsidRPr="00B455DA">
        <w:rPr>
          <w:rFonts w:cstheme="minorHAnsi"/>
          <w:b/>
          <w:bCs/>
          <w:sz w:val="24"/>
          <w:szCs w:val="24"/>
        </w:rPr>
        <w:t>Doba uchovávania:</w:t>
      </w:r>
      <w:r w:rsidRPr="00B455DA">
        <w:rPr>
          <w:rFonts w:cstheme="minorHAnsi"/>
          <w:sz w:val="24"/>
          <w:szCs w:val="24"/>
        </w:rPr>
        <w:t xml:space="preserve"> Osobné údaje budú uchovávané po dobu trvania zmluvného vzťahu a následne po nevyhnutnú dobu stanovenú právnymi predpismi – napr. zákon o účtovníctve (10 rokov), zákon o AML (5 rokov od ukončenia vzťahu) a pod. Po uplynutí týchto lehôt budú údaje bezpečne zlikvidované, pokiaľ nie je potrebné ich ďalej uchovávať z dôvodu prebiehajúcich právnych nárokov.</w:t>
      </w:r>
    </w:p>
    <w:p w14:paraId="78108C6F" w14:textId="77777777" w:rsidR="00B455DA" w:rsidRPr="00B455DA" w:rsidRDefault="00B455DA" w:rsidP="00B455DA">
      <w:pPr>
        <w:rPr>
          <w:rFonts w:cstheme="minorHAnsi"/>
          <w:sz w:val="24"/>
          <w:szCs w:val="24"/>
        </w:rPr>
      </w:pPr>
      <w:r w:rsidRPr="00B455DA">
        <w:rPr>
          <w:rFonts w:cstheme="minorHAnsi"/>
          <w:sz w:val="24"/>
          <w:szCs w:val="24"/>
        </w:rPr>
        <w:t xml:space="preserve">11.6 </w:t>
      </w:r>
      <w:r w:rsidRPr="00B455DA">
        <w:rPr>
          <w:rFonts w:cstheme="minorHAnsi"/>
          <w:b/>
          <w:bCs/>
          <w:sz w:val="24"/>
          <w:szCs w:val="24"/>
        </w:rPr>
        <w:t>Práva Investora ako dotknutej osoby:</w:t>
      </w:r>
      <w:r w:rsidRPr="00B455DA">
        <w:rPr>
          <w:rFonts w:cstheme="minorHAnsi"/>
          <w:sz w:val="24"/>
          <w:szCs w:val="24"/>
        </w:rPr>
        <w:t xml:space="preserve"> Investor má ako subjekt údajov nasledujúce práva:</w:t>
      </w:r>
    </w:p>
    <w:p w14:paraId="2DE87084" w14:textId="77777777" w:rsidR="00B455DA" w:rsidRPr="00B455DA" w:rsidRDefault="00B455DA" w:rsidP="00B455DA">
      <w:pPr>
        <w:numPr>
          <w:ilvl w:val="0"/>
          <w:numId w:val="12"/>
        </w:numPr>
        <w:rPr>
          <w:rFonts w:cstheme="minorHAnsi"/>
          <w:sz w:val="24"/>
          <w:szCs w:val="24"/>
        </w:rPr>
      </w:pPr>
      <w:r w:rsidRPr="00B455DA">
        <w:rPr>
          <w:rFonts w:cstheme="minorHAnsi"/>
          <w:b/>
          <w:bCs/>
          <w:sz w:val="24"/>
          <w:szCs w:val="24"/>
        </w:rPr>
        <w:t>Právo na prístup</w:t>
      </w:r>
      <w:r w:rsidRPr="00B455DA">
        <w:rPr>
          <w:rFonts w:cstheme="minorHAnsi"/>
          <w:sz w:val="24"/>
          <w:szCs w:val="24"/>
        </w:rPr>
        <w:t xml:space="preserve"> k osobným údajom – t.j. právo získať od Spoločnosti potvrdenie, či spracúva jeho osobné údaje a ak áno, získať kópiu týchto údajov a informácie o spracúvaní.</w:t>
      </w:r>
    </w:p>
    <w:p w14:paraId="49314AE6" w14:textId="77777777" w:rsidR="00B455DA" w:rsidRPr="00B455DA" w:rsidRDefault="00B455DA" w:rsidP="00B455DA">
      <w:pPr>
        <w:numPr>
          <w:ilvl w:val="0"/>
          <w:numId w:val="12"/>
        </w:numPr>
        <w:rPr>
          <w:rFonts w:cstheme="minorHAnsi"/>
          <w:sz w:val="24"/>
          <w:szCs w:val="24"/>
        </w:rPr>
      </w:pPr>
      <w:r w:rsidRPr="00B455DA">
        <w:rPr>
          <w:rFonts w:cstheme="minorHAnsi"/>
          <w:b/>
          <w:bCs/>
          <w:sz w:val="24"/>
          <w:szCs w:val="24"/>
        </w:rPr>
        <w:t>Právo na opravu</w:t>
      </w:r>
      <w:r w:rsidRPr="00B455DA">
        <w:rPr>
          <w:rFonts w:cstheme="minorHAnsi"/>
          <w:sz w:val="24"/>
          <w:szCs w:val="24"/>
        </w:rPr>
        <w:t xml:space="preserve"> nepresných alebo neaktuálnych údajov – Investor môže požiadať o aktualizáciu svojich údajov, ak sa zmenili alebo sú nesprávne.</w:t>
      </w:r>
    </w:p>
    <w:p w14:paraId="03133652" w14:textId="77777777" w:rsidR="00B455DA" w:rsidRPr="00B455DA" w:rsidRDefault="00B455DA" w:rsidP="00B455DA">
      <w:pPr>
        <w:numPr>
          <w:ilvl w:val="0"/>
          <w:numId w:val="12"/>
        </w:numPr>
        <w:rPr>
          <w:rFonts w:cstheme="minorHAnsi"/>
          <w:sz w:val="24"/>
          <w:szCs w:val="24"/>
        </w:rPr>
      </w:pPr>
      <w:r w:rsidRPr="00B455DA">
        <w:rPr>
          <w:rFonts w:cstheme="minorHAnsi"/>
          <w:b/>
          <w:bCs/>
          <w:sz w:val="24"/>
          <w:szCs w:val="24"/>
        </w:rPr>
        <w:t>Právo na výmaz</w:t>
      </w:r>
      <w:r w:rsidRPr="00B455DA">
        <w:rPr>
          <w:rFonts w:cstheme="minorHAnsi"/>
          <w:sz w:val="24"/>
          <w:szCs w:val="24"/>
        </w:rPr>
        <w:t xml:space="preserve"> (právo „na zabudnutie“) – v zákonom stanovených prípadoch, najmä ak údaje už nie sú potrebné na účely, na ktoré sa získali, a uplynula povinná lehota uchovania, má Investor právo žiadať vymazanie údajov.</w:t>
      </w:r>
    </w:p>
    <w:p w14:paraId="13179653" w14:textId="77777777" w:rsidR="00B455DA" w:rsidRPr="00B455DA" w:rsidRDefault="00B455DA" w:rsidP="00B455DA">
      <w:pPr>
        <w:numPr>
          <w:ilvl w:val="0"/>
          <w:numId w:val="12"/>
        </w:numPr>
        <w:rPr>
          <w:rFonts w:cstheme="minorHAnsi"/>
          <w:sz w:val="24"/>
          <w:szCs w:val="24"/>
        </w:rPr>
      </w:pPr>
      <w:r w:rsidRPr="00B455DA">
        <w:rPr>
          <w:rFonts w:cstheme="minorHAnsi"/>
          <w:b/>
          <w:bCs/>
          <w:sz w:val="24"/>
          <w:szCs w:val="24"/>
        </w:rPr>
        <w:t>Právo na obmedzenie spracúvania</w:t>
      </w:r>
      <w:r w:rsidRPr="00B455DA">
        <w:rPr>
          <w:rFonts w:cstheme="minorHAnsi"/>
          <w:sz w:val="24"/>
          <w:szCs w:val="24"/>
        </w:rPr>
        <w:t xml:space="preserve"> – môže nastať, ak Investor napadne presnosť údajov alebo zákonnosť spracúvania, a to na obdobie preverenia; vtedy Spoločnosť údaje len uchováva a inak nespracúva.</w:t>
      </w:r>
    </w:p>
    <w:p w14:paraId="0AEE99EB" w14:textId="77777777" w:rsidR="00B455DA" w:rsidRPr="00B455DA" w:rsidRDefault="00B455DA" w:rsidP="00B455DA">
      <w:pPr>
        <w:numPr>
          <w:ilvl w:val="0"/>
          <w:numId w:val="12"/>
        </w:numPr>
        <w:rPr>
          <w:rFonts w:cstheme="minorHAnsi"/>
          <w:sz w:val="24"/>
          <w:szCs w:val="24"/>
        </w:rPr>
      </w:pPr>
      <w:r w:rsidRPr="00B455DA">
        <w:rPr>
          <w:rFonts w:cstheme="minorHAnsi"/>
          <w:b/>
          <w:bCs/>
          <w:sz w:val="24"/>
          <w:szCs w:val="24"/>
        </w:rPr>
        <w:t>Právo na prenosnosť údajov</w:t>
      </w:r>
      <w:r w:rsidRPr="00B455DA">
        <w:rPr>
          <w:rFonts w:cstheme="minorHAnsi"/>
          <w:sz w:val="24"/>
          <w:szCs w:val="24"/>
        </w:rPr>
        <w:t xml:space="preserve"> – v prípade automatizovane spracúvaných údajov poskytnutých Investorom na základe zmluvy alebo súhlasu, má právo získať tieto údaje v štruktúrovanom a strojovo čitateľnom formáte, prípadne ich preniesť inému prevádzkovateľovi (ak je to technicky možné).</w:t>
      </w:r>
    </w:p>
    <w:p w14:paraId="7E93737B" w14:textId="77777777" w:rsidR="00B455DA" w:rsidRPr="00B455DA" w:rsidRDefault="00B455DA" w:rsidP="00B455DA">
      <w:pPr>
        <w:numPr>
          <w:ilvl w:val="0"/>
          <w:numId w:val="12"/>
        </w:numPr>
        <w:rPr>
          <w:rFonts w:cstheme="minorHAnsi"/>
          <w:sz w:val="24"/>
          <w:szCs w:val="24"/>
        </w:rPr>
      </w:pPr>
      <w:r w:rsidRPr="00B455DA">
        <w:rPr>
          <w:rFonts w:cstheme="minorHAnsi"/>
          <w:b/>
          <w:bCs/>
          <w:sz w:val="24"/>
          <w:szCs w:val="24"/>
        </w:rPr>
        <w:t>Právo namietať</w:t>
      </w:r>
      <w:r w:rsidRPr="00B455DA">
        <w:rPr>
          <w:rFonts w:cstheme="minorHAnsi"/>
          <w:sz w:val="24"/>
          <w:szCs w:val="24"/>
        </w:rPr>
        <w:t xml:space="preserve"> – Investor môže namietať voči spracúvaniu, ktoré je vykonávané na základe oprávneného záujmu Spoločnosti; v takom prípade Spoločnosť buď preukáže nevyhnutné oprávnené dôvody, alebo spracúvanie ukončí.</w:t>
      </w:r>
    </w:p>
    <w:p w14:paraId="79C22ED7" w14:textId="77777777" w:rsidR="00B455DA" w:rsidRPr="00B455DA" w:rsidRDefault="00B455DA" w:rsidP="00B455DA">
      <w:pPr>
        <w:numPr>
          <w:ilvl w:val="0"/>
          <w:numId w:val="12"/>
        </w:numPr>
        <w:rPr>
          <w:rFonts w:cstheme="minorHAnsi"/>
          <w:sz w:val="24"/>
          <w:szCs w:val="24"/>
        </w:rPr>
      </w:pPr>
      <w:r w:rsidRPr="00B455DA">
        <w:rPr>
          <w:rFonts w:cstheme="minorHAnsi"/>
          <w:b/>
          <w:bCs/>
          <w:sz w:val="24"/>
          <w:szCs w:val="24"/>
        </w:rPr>
        <w:t>Právo podať sťažnosť</w:t>
      </w:r>
      <w:r w:rsidRPr="00B455DA">
        <w:rPr>
          <w:rFonts w:cstheme="minorHAnsi"/>
          <w:sz w:val="24"/>
          <w:szCs w:val="24"/>
        </w:rPr>
        <w:t xml:space="preserve"> – ak sa Investor domnieva, že spracúvanie jeho osobných údajov je v rozpore s predpismi, má právo podať sťažnosť dozornému orgánu (na Slovensku Úradu na ochranu osobných údajov).</w:t>
      </w:r>
    </w:p>
    <w:p w14:paraId="298BE35F" w14:textId="59593748" w:rsidR="00B455DA" w:rsidRPr="00B455DA" w:rsidRDefault="00B455DA" w:rsidP="00B455DA">
      <w:pPr>
        <w:rPr>
          <w:rFonts w:cstheme="minorHAnsi"/>
          <w:sz w:val="24"/>
          <w:szCs w:val="24"/>
        </w:rPr>
      </w:pPr>
      <w:r w:rsidRPr="00B455DA">
        <w:rPr>
          <w:rFonts w:cstheme="minorHAnsi"/>
          <w:sz w:val="24"/>
          <w:szCs w:val="24"/>
        </w:rPr>
        <w:t xml:space="preserve">Spoločnosť zabezpečí výkon týchto práv v súlade s GDPR. Investor môže svoje práva uplatniť písomne na adresu sídla Spoločnosti alebo emailom na </w:t>
      </w:r>
      <w:r w:rsidR="00787D5D">
        <w:rPr>
          <w:rFonts w:cstheme="minorHAnsi"/>
          <w:sz w:val="24"/>
          <w:szCs w:val="24"/>
        </w:rPr>
        <w:t>softcore.slovakia@gmail.com</w:t>
      </w:r>
      <w:r w:rsidRPr="00B455DA">
        <w:rPr>
          <w:rFonts w:cstheme="minorHAnsi"/>
          <w:sz w:val="24"/>
          <w:szCs w:val="24"/>
        </w:rPr>
        <w:t xml:space="preserve"> (ak má Spoločnosť zodpovednú osobu/DPO). Spoločnosť odpovie bez zbytočného odkladu, najneskôr do jedného mesiaca od doručenia žiadosti.</w:t>
      </w:r>
    </w:p>
    <w:p w14:paraId="769E7153" w14:textId="4EAAA763" w:rsidR="00B455DA" w:rsidRPr="00B455DA" w:rsidRDefault="00B455DA" w:rsidP="00B455DA">
      <w:pPr>
        <w:rPr>
          <w:rFonts w:cstheme="minorHAnsi"/>
          <w:sz w:val="24"/>
          <w:szCs w:val="24"/>
        </w:rPr>
      </w:pPr>
      <w:r w:rsidRPr="00B455DA">
        <w:rPr>
          <w:rFonts w:cstheme="minorHAnsi"/>
          <w:sz w:val="24"/>
          <w:szCs w:val="24"/>
        </w:rPr>
        <w:t xml:space="preserve">11.7 </w:t>
      </w:r>
      <w:r w:rsidRPr="00B455DA">
        <w:rPr>
          <w:rFonts w:cstheme="minorHAnsi"/>
          <w:b/>
          <w:bCs/>
          <w:sz w:val="24"/>
          <w:szCs w:val="24"/>
        </w:rPr>
        <w:t>Bezpečnosť údajov:</w:t>
      </w:r>
      <w:r w:rsidRPr="00B455DA">
        <w:rPr>
          <w:rFonts w:cstheme="minorHAnsi"/>
          <w:sz w:val="24"/>
          <w:szCs w:val="24"/>
        </w:rPr>
        <w:t xml:space="preserve"> Spoločnosť prijala primerané technické a organizačné opatrenia na zaistenie bezpečnosti osobných údajov Investora a ich ochranu pred neoprávneným prístupom, zverejnením, zneužitím, stratou či zničením. K osobným údajom majú prístup len oprávnené osoby, ktoré ich potrebujú na plnenie svojich pracovných úloh. Spoločnosť pravidelne prehodnocuje svoje bezpečnostné postupy a vylepšuje ich v súlade s vývojom technológií.</w:t>
      </w:r>
    </w:p>
    <w:p w14:paraId="376E77BC" w14:textId="1D49A54B" w:rsidR="00B455DA" w:rsidRPr="00B455DA" w:rsidRDefault="00B455DA" w:rsidP="00B455DA">
      <w:pPr>
        <w:rPr>
          <w:rFonts w:cstheme="minorHAnsi"/>
          <w:sz w:val="24"/>
          <w:szCs w:val="24"/>
        </w:rPr>
      </w:pPr>
      <w:r w:rsidRPr="00B455DA">
        <w:rPr>
          <w:rFonts w:cstheme="minorHAnsi"/>
          <w:sz w:val="24"/>
          <w:szCs w:val="24"/>
        </w:rPr>
        <w:lastRenderedPageBreak/>
        <w:t xml:space="preserve">11.8 </w:t>
      </w:r>
      <w:r w:rsidRPr="00B455DA">
        <w:rPr>
          <w:rFonts w:cstheme="minorHAnsi"/>
          <w:b/>
          <w:bCs/>
          <w:sz w:val="24"/>
          <w:szCs w:val="24"/>
        </w:rPr>
        <w:t>Zásady spracúvania:</w:t>
      </w:r>
      <w:r w:rsidRPr="00B455DA">
        <w:rPr>
          <w:rFonts w:cstheme="minorHAnsi"/>
          <w:sz w:val="24"/>
          <w:szCs w:val="24"/>
        </w:rPr>
        <w:t xml:space="preserve"> Spoločnosť spracúva len tie osobné údaje, ktoré sú primerané, relevantné a obmedzené na nevyhnutný rozsah vzhľadom na účely, na ktoré sa spracúvajú (</w:t>
      </w:r>
      <w:r w:rsidRPr="00B455DA">
        <w:rPr>
          <w:rFonts w:cstheme="minorHAnsi"/>
          <w:b/>
          <w:bCs/>
          <w:sz w:val="24"/>
          <w:szCs w:val="24"/>
        </w:rPr>
        <w:t>minimalizácia údajov</w:t>
      </w:r>
      <w:r w:rsidRPr="00B455DA">
        <w:rPr>
          <w:rFonts w:cstheme="minorHAnsi"/>
          <w:sz w:val="24"/>
          <w:szCs w:val="24"/>
        </w:rPr>
        <w:t>). Údaje spracúva presne, a ak je to potrebné, aktualizuje ich (</w:t>
      </w:r>
      <w:r w:rsidRPr="00B455DA">
        <w:rPr>
          <w:rFonts w:cstheme="minorHAnsi"/>
          <w:b/>
          <w:bCs/>
          <w:sz w:val="24"/>
          <w:szCs w:val="24"/>
        </w:rPr>
        <w:t>presnosť</w:t>
      </w:r>
      <w:r w:rsidRPr="00B455DA">
        <w:rPr>
          <w:rFonts w:cstheme="minorHAnsi"/>
          <w:sz w:val="24"/>
          <w:szCs w:val="24"/>
        </w:rPr>
        <w:t>). Uchováva ich v podobe umožňujúcej identifikáciu Investora len počas doby nevyhnutnej na naplnenie účelov (</w:t>
      </w:r>
      <w:r w:rsidRPr="00B455DA">
        <w:rPr>
          <w:rFonts w:cstheme="minorHAnsi"/>
          <w:b/>
          <w:bCs/>
          <w:sz w:val="24"/>
          <w:szCs w:val="24"/>
        </w:rPr>
        <w:t>časová obmedzenosť</w:t>
      </w:r>
      <w:r w:rsidRPr="00B455DA">
        <w:rPr>
          <w:rFonts w:cstheme="minorHAnsi"/>
          <w:sz w:val="24"/>
          <w:szCs w:val="24"/>
        </w:rPr>
        <w:t>). Spracúvanie prebieha spôsobom zaručujúcim primeranú bezpečnosť osobných údajov (</w:t>
      </w:r>
      <w:r w:rsidRPr="00B455DA">
        <w:rPr>
          <w:rFonts w:cstheme="minorHAnsi"/>
          <w:b/>
          <w:bCs/>
          <w:sz w:val="24"/>
          <w:szCs w:val="24"/>
        </w:rPr>
        <w:t>integrita a dôvernosť</w:t>
      </w:r>
      <w:r w:rsidRPr="00B455DA">
        <w:rPr>
          <w:rFonts w:cstheme="minorHAnsi"/>
          <w:sz w:val="24"/>
          <w:szCs w:val="24"/>
        </w:rPr>
        <w:t>), v súlade so zásadami GDPR.</w:t>
      </w:r>
    </w:p>
    <w:p w14:paraId="23F4476F" w14:textId="77777777" w:rsidR="00B455DA" w:rsidRPr="00B455DA" w:rsidRDefault="00B455DA" w:rsidP="00B455DA">
      <w:pPr>
        <w:rPr>
          <w:rFonts w:cstheme="minorHAnsi"/>
          <w:b/>
          <w:bCs/>
          <w:sz w:val="24"/>
          <w:szCs w:val="24"/>
        </w:rPr>
      </w:pPr>
      <w:r w:rsidRPr="00B455DA">
        <w:rPr>
          <w:rFonts w:cstheme="minorHAnsi"/>
          <w:b/>
          <w:bCs/>
          <w:sz w:val="24"/>
          <w:szCs w:val="24"/>
        </w:rPr>
        <w:t>12. Vyhlásenie o rizikách (Risk Factors)</w:t>
      </w:r>
    </w:p>
    <w:p w14:paraId="6D652285" w14:textId="77777777" w:rsidR="00B455DA" w:rsidRPr="00B455DA" w:rsidRDefault="00B455DA" w:rsidP="00B455DA">
      <w:pPr>
        <w:rPr>
          <w:rFonts w:cstheme="minorHAnsi"/>
          <w:sz w:val="24"/>
          <w:szCs w:val="24"/>
        </w:rPr>
      </w:pPr>
      <w:r w:rsidRPr="00B455DA">
        <w:rPr>
          <w:rFonts w:cstheme="minorHAnsi"/>
          <w:sz w:val="24"/>
          <w:szCs w:val="24"/>
        </w:rPr>
        <w:t>Investor berie na vedomie, že táto investícia so sebou nesie viaceré riziká. Nižšie sú zhrnuté hlavné rizikové faktory, ktoré by mal Investor zvážiť:</w:t>
      </w:r>
    </w:p>
    <w:p w14:paraId="5BEA472B" w14:textId="233AD073" w:rsidR="00B455DA" w:rsidRPr="00B455DA" w:rsidRDefault="00B455DA" w:rsidP="00B455DA">
      <w:pPr>
        <w:numPr>
          <w:ilvl w:val="0"/>
          <w:numId w:val="13"/>
        </w:numPr>
        <w:rPr>
          <w:rFonts w:cstheme="minorHAnsi"/>
          <w:sz w:val="24"/>
          <w:szCs w:val="24"/>
        </w:rPr>
      </w:pPr>
      <w:r w:rsidRPr="00B455DA">
        <w:rPr>
          <w:rFonts w:cstheme="minorHAnsi"/>
          <w:b/>
          <w:bCs/>
          <w:sz w:val="24"/>
          <w:szCs w:val="24"/>
        </w:rPr>
        <w:t>Kreditné riziko Spoločnosti:</w:t>
      </w:r>
      <w:r w:rsidRPr="00B455DA">
        <w:rPr>
          <w:rFonts w:cstheme="minorHAnsi"/>
          <w:sz w:val="24"/>
          <w:szCs w:val="24"/>
        </w:rPr>
        <w:t xml:space="preserve"> Investícia nie je garantovaná žiadnou treťou stranou ani štátom. Úspešnosť návratnosti závisí výlučne od finančného zdravia a výkonnosti Spoločnosti.</w:t>
      </w:r>
    </w:p>
    <w:p w14:paraId="5EF05470" w14:textId="77777777" w:rsidR="00B455DA" w:rsidRPr="00B455DA" w:rsidRDefault="00B455DA" w:rsidP="00B455DA">
      <w:pPr>
        <w:numPr>
          <w:ilvl w:val="0"/>
          <w:numId w:val="13"/>
        </w:numPr>
        <w:rPr>
          <w:rFonts w:cstheme="minorHAnsi"/>
          <w:sz w:val="24"/>
          <w:szCs w:val="24"/>
        </w:rPr>
      </w:pPr>
      <w:r w:rsidRPr="00B455DA">
        <w:rPr>
          <w:rFonts w:cstheme="minorHAnsi"/>
          <w:b/>
          <w:bCs/>
          <w:sz w:val="24"/>
          <w:szCs w:val="24"/>
        </w:rPr>
        <w:t>Doba viazanosti a nelikvidita:</w:t>
      </w:r>
      <w:r w:rsidRPr="00B455DA">
        <w:rPr>
          <w:rFonts w:cstheme="minorHAnsi"/>
          <w:sz w:val="24"/>
          <w:szCs w:val="24"/>
        </w:rPr>
        <w:t xml:space="preserve"> Investícia je viazaná na pevne stanovenú dobu (1, 3 alebo 5 rokov) podľa zvoleného balíka. Počas tejto doby nemá Investor právo požadovať od Spoločnosti vrátenie istiny (okrem situácie, že by došlo k predčasnému splateniu z iniciatívy Spoločnosti). Investícia </w:t>
      </w:r>
      <w:r w:rsidRPr="00B455DA">
        <w:rPr>
          <w:rFonts w:cstheme="minorHAnsi"/>
          <w:b/>
          <w:bCs/>
          <w:sz w:val="24"/>
          <w:szCs w:val="24"/>
        </w:rPr>
        <w:t>nie je obchodovateľná na regulovanom trhu</w:t>
      </w:r>
      <w:r w:rsidRPr="00B455DA">
        <w:rPr>
          <w:rFonts w:cstheme="minorHAnsi"/>
          <w:sz w:val="24"/>
          <w:szCs w:val="24"/>
        </w:rPr>
        <w:t xml:space="preserve">, nejde o cenný papier. Prevod investície na inú osobu je možný len s predchádzajúcim súhlasom Spoločnosti (a prípadne splnením KYC povinností u nového investora). Preto Investor musí počítať s tým, že jeho vklad je </w:t>
      </w:r>
      <w:r w:rsidRPr="00B455DA">
        <w:rPr>
          <w:rFonts w:cstheme="minorHAnsi"/>
          <w:b/>
          <w:bCs/>
          <w:sz w:val="24"/>
          <w:szCs w:val="24"/>
        </w:rPr>
        <w:t>nelikvidný</w:t>
      </w:r>
      <w:r w:rsidRPr="00B455DA">
        <w:rPr>
          <w:rFonts w:cstheme="minorHAnsi"/>
          <w:sz w:val="24"/>
          <w:szCs w:val="24"/>
        </w:rPr>
        <w:t xml:space="preserve"> – v prípade potreby hotovosti nemusí vedieť svoju investíciu rýchlo premeniť späť na peniaze. Je dôležité investovať len prostriedky, ktoré Investor nepotrebuje na bežné výdavky a ktorých viazanie na dané obdobie si môže dovoliť.</w:t>
      </w:r>
    </w:p>
    <w:p w14:paraId="44E431EA" w14:textId="77777777" w:rsidR="00B455DA" w:rsidRPr="00B455DA" w:rsidRDefault="00B455DA" w:rsidP="00B455DA">
      <w:pPr>
        <w:numPr>
          <w:ilvl w:val="0"/>
          <w:numId w:val="13"/>
        </w:numPr>
        <w:rPr>
          <w:rFonts w:cstheme="minorHAnsi"/>
          <w:sz w:val="24"/>
          <w:szCs w:val="24"/>
        </w:rPr>
      </w:pPr>
      <w:r w:rsidRPr="00B455DA">
        <w:rPr>
          <w:rFonts w:cstheme="minorHAnsi"/>
          <w:b/>
          <w:bCs/>
          <w:sz w:val="24"/>
          <w:szCs w:val="24"/>
        </w:rPr>
        <w:t>Podnikateľské riziko a konkurenčné prostredie:</w:t>
      </w:r>
      <w:r w:rsidRPr="00B455DA">
        <w:rPr>
          <w:rFonts w:cstheme="minorHAnsi"/>
          <w:sz w:val="24"/>
          <w:szCs w:val="24"/>
        </w:rPr>
        <w:t xml:space="preserve"> Návratnosť investície závisí od úspechu podnikateľského zámeru Spoločnosti (expanzie v rámci platformy Bolt). Existujú riziká spojené s trhom prepravných služieb – napr. pokles dopytu po službách (v dôsledku ekonomických výkyvov alebo pandémie), zvýšenie konkurencie, zmeny v politike platformy Bolt (napr. poplatky, pravidlá pre vodičov), vstup nových platforiem na trh, regulatórne zásahy (sprísnenie licenčných podmienok pre taxi služby a pod.). Tieto faktory môžu negatívne ovplyvniť tržby a ziskovosť Spoločnosti, a tým aj jej schopnosť platiť úroky a istinu.</w:t>
      </w:r>
    </w:p>
    <w:p w14:paraId="015BC710" w14:textId="77777777" w:rsidR="00B455DA" w:rsidRPr="00B455DA" w:rsidRDefault="00B455DA" w:rsidP="00B455DA">
      <w:pPr>
        <w:numPr>
          <w:ilvl w:val="0"/>
          <w:numId w:val="13"/>
        </w:numPr>
        <w:rPr>
          <w:rFonts w:cstheme="minorHAnsi"/>
          <w:sz w:val="24"/>
          <w:szCs w:val="24"/>
        </w:rPr>
      </w:pPr>
      <w:r w:rsidRPr="00B455DA">
        <w:rPr>
          <w:rFonts w:cstheme="minorHAnsi"/>
          <w:b/>
          <w:bCs/>
          <w:sz w:val="24"/>
          <w:szCs w:val="24"/>
        </w:rPr>
        <w:t>Riziko nesprávneho manažmentu alebo prevádzky:</w:t>
      </w:r>
      <w:r w:rsidRPr="00B455DA">
        <w:rPr>
          <w:rFonts w:cstheme="minorHAnsi"/>
          <w:sz w:val="24"/>
          <w:szCs w:val="24"/>
        </w:rPr>
        <w:t xml:space="preserve"> Výsledky Spoločnosti môžu závisieť od kvality riadenia, skúseností manažmentu a schopnosti realizovať expanziu. Ak by došlo k zlyhaniu v manažmente, logistike (napr. nedostatok vodičov, havárie vozidiel, technické problémy s aplikáciou) alebo iným interným problémom, môže to ohroziť očakávané výnosy. Investor ako veriteľ nemá možnosť zasahovať do operatívneho riadenia Spoločnosti, a preto musí dôverovať schopnostiam vedenia.</w:t>
      </w:r>
    </w:p>
    <w:p w14:paraId="38F05740" w14:textId="77777777" w:rsidR="00B455DA" w:rsidRPr="00B455DA" w:rsidRDefault="00B455DA" w:rsidP="00B455DA">
      <w:pPr>
        <w:numPr>
          <w:ilvl w:val="0"/>
          <w:numId w:val="13"/>
        </w:numPr>
        <w:rPr>
          <w:rFonts w:cstheme="minorHAnsi"/>
          <w:sz w:val="24"/>
          <w:szCs w:val="24"/>
        </w:rPr>
      </w:pPr>
      <w:r w:rsidRPr="00B455DA">
        <w:rPr>
          <w:rFonts w:cstheme="minorHAnsi"/>
          <w:b/>
          <w:bCs/>
          <w:sz w:val="24"/>
          <w:szCs w:val="24"/>
        </w:rPr>
        <w:t>Inflačné a úrokové riziko:</w:t>
      </w:r>
      <w:r w:rsidRPr="00B455DA">
        <w:rPr>
          <w:rFonts w:cstheme="minorHAnsi"/>
          <w:sz w:val="24"/>
          <w:szCs w:val="24"/>
        </w:rPr>
        <w:t xml:space="preserve"> Úroková sadzba dohodnutá v Zmluve je fixná a po celý čas sa nemení. Ak by v ekonomike došlo k výraznému nárastu inflácie alebo všeobecnej hladiny úrokových sadzieb, reálna hodnota výnosu Investora by mohla klesnúť. Inými </w:t>
      </w:r>
      <w:r w:rsidRPr="00B455DA">
        <w:rPr>
          <w:rFonts w:cstheme="minorHAnsi"/>
          <w:sz w:val="24"/>
          <w:szCs w:val="24"/>
        </w:rPr>
        <w:lastRenderedPageBreak/>
        <w:t xml:space="preserve">slovami, pevný úrok napr. 10,5% ročne môže byť dostatočne atraktívny pri nízkej inflácii, ale ak inflácia stúpne napr. na 12%, reálne by investícia neprinášala zhodnotenie kúpnej sily peňazí. Investor teda podstupuje </w:t>
      </w:r>
      <w:r w:rsidRPr="00B455DA">
        <w:rPr>
          <w:rFonts w:cstheme="minorHAnsi"/>
          <w:b/>
          <w:bCs/>
          <w:sz w:val="24"/>
          <w:szCs w:val="24"/>
        </w:rPr>
        <w:t>riziko inflácie</w:t>
      </w:r>
      <w:r w:rsidRPr="00B455DA">
        <w:rPr>
          <w:rFonts w:cstheme="minorHAnsi"/>
          <w:sz w:val="24"/>
          <w:szCs w:val="24"/>
        </w:rPr>
        <w:t xml:space="preserve"> a straty príležitosti – počas viazanosti nemôže reagovať na vývoj trhu reinvestovaním inde. Rovnako, ak banky budú ponúkať vyššie úroky na vkladoch po uzavretí Zmluvy, Investor nemôže požadovať zvýšenie dohodnutého úroku.</w:t>
      </w:r>
    </w:p>
    <w:p w14:paraId="7750130E" w14:textId="77777777" w:rsidR="00B455DA" w:rsidRPr="00B455DA" w:rsidRDefault="00B455DA" w:rsidP="00B455DA">
      <w:pPr>
        <w:numPr>
          <w:ilvl w:val="0"/>
          <w:numId w:val="13"/>
        </w:numPr>
        <w:rPr>
          <w:rFonts w:cstheme="minorHAnsi"/>
          <w:sz w:val="24"/>
          <w:szCs w:val="24"/>
        </w:rPr>
      </w:pPr>
      <w:r w:rsidRPr="00B455DA">
        <w:rPr>
          <w:rFonts w:cstheme="minorHAnsi"/>
          <w:b/>
          <w:bCs/>
          <w:sz w:val="24"/>
          <w:szCs w:val="24"/>
        </w:rPr>
        <w:t>Regulačné riziko:</w:t>
      </w:r>
      <w:r w:rsidRPr="00B455DA">
        <w:rPr>
          <w:rFonts w:cstheme="minorHAnsi"/>
          <w:sz w:val="24"/>
          <w:szCs w:val="24"/>
        </w:rPr>
        <w:t xml:space="preserve"> Právne prostredie môže prechádzať zmenami, ktoré ovplyvnia túto investíciu. Napríklad zavedenie nových regulácií v oblasti crowdfundingu, spotrebiteľských investícií, zdaňovania výnosov, či sprísnenie licenčných požiadaviek pre platformy ako Bolt alebo pre vodičov. Takéto zmeny môžu zvýšiť náklady Spoločnosti alebo ovplyvniť jej obchodný model, čo nepriamo vplýva na rizikovosť investície. Investor berie na vedomie, že legislatívne zmeny (napr. v daňových zákonoch) môžu ovplyvniť čistý výnos z investície.</w:t>
      </w:r>
    </w:p>
    <w:p w14:paraId="55F7FF77" w14:textId="1230F9CC" w:rsidR="00B455DA" w:rsidRPr="00B455DA" w:rsidRDefault="00B455DA" w:rsidP="00B455DA">
      <w:pPr>
        <w:numPr>
          <w:ilvl w:val="0"/>
          <w:numId w:val="13"/>
        </w:numPr>
        <w:rPr>
          <w:rFonts w:cstheme="minorHAnsi"/>
          <w:sz w:val="24"/>
          <w:szCs w:val="24"/>
        </w:rPr>
      </w:pPr>
      <w:r w:rsidRPr="00B455DA">
        <w:rPr>
          <w:rFonts w:cstheme="minorHAnsi"/>
          <w:b/>
          <w:bCs/>
          <w:sz w:val="24"/>
          <w:szCs w:val="24"/>
        </w:rPr>
        <w:t>Nepoistená/negarantovaná investícia:</w:t>
      </w:r>
      <w:r w:rsidRPr="00B455DA">
        <w:rPr>
          <w:rFonts w:cstheme="minorHAnsi"/>
          <w:sz w:val="24"/>
          <w:szCs w:val="24"/>
        </w:rPr>
        <w:t xml:space="preserve"> Táto investícia </w:t>
      </w:r>
      <w:r w:rsidRPr="00B455DA">
        <w:rPr>
          <w:rFonts w:cstheme="minorHAnsi"/>
          <w:b/>
          <w:bCs/>
          <w:sz w:val="24"/>
          <w:szCs w:val="24"/>
        </w:rPr>
        <w:t>nie je bankovým vkladom</w:t>
      </w:r>
      <w:r w:rsidRPr="00B455DA">
        <w:rPr>
          <w:rFonts w:cstheme="minorHAnsi"/>
          <w:sz w:val="24"/>
          <w:szCs w:val="24"/>
        </w:rPr>
        <w:t xml:space="preserve"> a nepodlieha ochrane podľa systému ochrany vkladov alebo iných garančných schém. Na investované prostriedky sa nevzťahuje garancia Fondu na ochranu vkladov, akú majú bankové vklady do 100 000 €. </w:t>
      </w:r>
    </w:p>
    <w:p w14:paraId="201C5EBD" w14:textId="26FF2400" w:rsidR="00603B73" w:rsidRDefault="00B455DA" w:rsidP="00B455DA">
      <w:pPr>
        <w:rPr>
          <w:rFonts w:cstheme="minorHAnsi"/>
          <w:i/>
          <w:iCs/>
          <w:sz w:val="24"/>
          <w:szCs w:val="24"/>
        </w:rPr>
      </w:pPr>
      <w:r w:rsidRPr="00B455DA">
        <w:rPr>
          <w:rFonts w:cstheme="minorHAnsi"/>
          <w:i/>
          <w:iCs/>
          <w:sz w:val="24"/>
          <w:szCs w:val="24"/>
        </w:rPr>
        <w:t>(Vyššie uvedený výpočet rizík nie je vyčerpávajúci. Investor by mal pred investovaním zvážiť všetky okolnosti a v prípade potreby sa poradiť s nezávislým finančným poradcom. Podpísaním tejto Zmluvy Investor potvrdzuje, že si je vedomý rizík a že potenciálny výnos (úrok) je primeraný týmto rizikám.)</w:t>
      </w:r>
    </w:p>
    <w:p w14:paraId="57EFAC57" w14:textId="77777777" w:rsidR="00603B73" w:rsidRDefault="00603B73" w:rsidP="00B455DA">
      <w:pPr>
        <w:rPr>
          <w:rFonts w:cstheme="minorHAnsi"/>
          <w:i/>
          <w:iCs/>
          <w:sz w:val="24"/>
          <w:szCs w:val="24"/>
        </w:rPr>
      </w:pPr>
    </w:p>
    <w:p w14:paraId="1C222CEF" w14:textId="77777777" w:rsidR="00603B73" w:rsidRDefault="00603B73" w:rsidP="00B455DA">
      <w:pPr>
        <w:rPr>
          <w:rFonts w:cstheme="minorHAnsi"/>
          <w:i/>
          <w:iCs/>
          <w:sz w:val="24"/>
          <w:szCs w:val="24"/>
        </w:rPr>
      </w:pPr>
    </w:p>
    <w:p w14:paraId="56A6445D" w14:textId="77777777" w:rsidR="00603B73" w:rsidRPr="00B455DA" w:rsidRDefault="00603B73" w:rsidP="00B455DA">
      <w:pPr>
        <w:rPr>
          <w:rFonts w:cstheme="minorHAnsi"/>
          <w:sz w:val="24"/>
          <w:szCs w:val="24"/>
        </w:rPr>
      </w:pPr>
    </w:p>
    <w:p w14:paraId="54F59AD0" w14:textId="77777777" w:rsidR="00B455DA" w:rsidRPr="00B455DA" w:rsidRDefault="00B455DA" w:rsidP="00603B73">
      <w:pPr>
        <w:jc w:val="center"/>
        <w:rPr>
          <w:rFonts w:cstheme="minorHAnsi"/>
          <w:b/>
          <w:bCs/>
          <w:sz w:val="36"/>
          <w:szCs w:val="36"/>
        </w:rPr>
      </w:pPr>
      <w:r w:rsidRPr="00B455DA">
        <w:rPr>
          <w:rFonts w:cstheme="minorHAnsi"/>
          <w:b/>
          <w:bCs/>
          <w:sz w:val="36"/>
          <w:szCs w:val="36"/>
        </w:rPr>
        <w:t>13. Rozhodné právo a jurisdikcia</w:t>
      </w:r>
    </w:p>
    <w:p w14:paraId="6D41100D" w14:textId="77777777" w:rsidR="00B455DA" w:rsidRPr="00B455DA" w:rsidRDefault="00B455DA" w:rsidP="00B455DA">
      <w:pPr>
        <w:rPr>
          <w:rFonts w:cstheme="minorHAnsi"/>
          <w:sz w:val="24"/>
          <w:szCs w:val="24"/>
        </w:rPr>
      </w:pPr>
      <w:r w:rsidRPr="00B455DA">
        <w:rPr>
          <w:rFonts w:cstheme="minorHAnsi"/>
          <w:sz w:val="24"/>
          <w:szCs w:val="24"/>
        </w:rPr>
        <w:t xml:space="preserve">13.1 </w:t>
      </w:r>
      <w:r w:rsidRPr="00B455DA">
        <w:rPr>
          <w:rFonts w:cstheme="minorHAnsi"/>
          <w:b/>
          <w:bCs/>
          <w:sz w:val="24"/>
          <w:szCs w:val="24"/>
        </w:rPr>
        <w:t>Rozhodné právo:</w:t>
      </w:r>
      <w:r w:rsidRPr="00B455DA">
        <w:rPr>
          <w:rFonts w:cstheme="minorHAnsi"/>
          <w:sz w:val="24"/>
          <w:szCs w:val="24"/>
        </w:rPr>
        <w:t xml:space="preserve"> Táto Zmluva a všetky práva a povinnosti z nej vyplývajúce sa riadia právnym poriadkom </w:t>
      </w:r>
      <w:r w:rsidRPr="00B455DA">
        <w:rPr>
          <w:rFonts w:cstheme="minorHAnsi"/>
          <w:b/>
          <w:bCs/>
          <w:sz w:val="24"/>
          <w:szCs w:val="24"/>
        </w:rPr>
        <w:t>Slovenskej republiky</w:t>
      </w:r>
      <w:r w:rsidRPr="00B455DA">
        <w:rPr>
          <w:rFonts w:cstheme="minorHAnsi"/>
          <w:sz w:val="24"/>
          <w:szCs w:val="24"/>
        </w:rPr>
        <w:t>. Vzťahy výslovne neupravené touto Zmluvou sa spravujú ustanoveniami Občianskeho zákonníka (resp. Obchodného zákonníka, ak by právny vzťah bol posúdený ako obchodnoprávny), a ďalších všeobecne záväzných predpisov SR. Na účely kolízneho práva zmluvné strany volia právo Slovenskej republiky ako rozhodné.</w:t>
      </w:r>
    </w:p>
    <w:p w14:paraId="7411B18A" w14:textId="77777777" w:rsidR="00B455DA" w:rsidRPr="00B455DA" w:rsidRDefault="00B455DA" w:rsidP="00B455DA">
      <w:pPr>
        <w:rPr>
          <w:rFonts w:cstheme="minorHAnsi"/>
          <w:sz w:val="24"/>
          <w:szCs w:val="24"/>
        </w:rPr>
      </w:pPr>
      <w:r w:rsidRPr="00B455DA">
        <w:rPr>
          <w:rFonts w:cstheme="minorHAnsi"/>
          <w:sz w:val="24"/>
          <w:szCs w:val="24"/>
        </w:rPr>
        <w:t xml:space="preserve">13.2 </w:t>
      </w:r>
      <w:r w:rsidRPr="00B455DA">
        <w:rPr>
          <w:rFonts w:cstheme="minorHAnsi"/>
          <w:b/>
          <w:bCs/>
          <w:sz w:val="24"/>
          <w:szCs w:val="24"/>
        </w:rPr>
        <w:t>Riešenie sporov:</w:t>
      </w:r>
      <w:r w:rsidRPr="00B455DA">
        <w:rPr>
          <w:rFonts w:cstheme="minorHAnsi"/>
          <w:sz w:val="24"/>
          <w:szCs w:val="24"/>
        </w:rPr>
        <w:t xml:space="preserve"> Zmluvné strany sa v prípade vzniku akéhokoľvek sporu alebo nezhody vyvinú maximálne úsilie na dosiahnutie zmierlivého riešenia dohodou. Pokiaľ by sa však spor nepodarilo urovnať zmierom v primeranej lehote, je ktorákoľvek strana oprávnená predložiť spor na rozhodnutie príslušnému súdu Slovenskej republiky. </w:t>
      </w:r>
      <w:r w:rsidRPr="00B455DA">
        <w:rPr>
          <w:rFonts w:cstheme="minorHAnsi"/>
          <w:b/>
          <w:bCs/>
          <w:sz w:val="24"/>
          <w:szCs w:val="24"/>
        </w:rPr>
        <w:t>Príslušným súdom</w:t>
      </w:r>
      <w:r w:rsidRPr="00B455DA">
        <w:rPr>
          <w:rFonts w:cstheme="minorHAnsi"/>
          <w:sz w:val="24"/>
          <w:szCs w:val="24"/>
        </w:rPr>
        <w:t xml:space="preserve"> na riešenie sporov z tejto Zmluvy (vrátane sporov o jej platnosť, výklad či zánik) je dohodou strán </w:t>
      </w:r>
      <w:r w:rsidRPr="00B455DA">
        <w:rPr>
          <w:rFonts w:cstheme="minorHAnsi"/>
          <w:b/>
          <w:bCs/>
          <w:sz w:val="24"/>
          <w:szCs w:val="24"/>
        </w:rPr>
        <w:t>Okresný súd Trenčín</w:t>
      </w:r>
      <w:r w:rsidRPr="00B455DA">
        <w:rPr>
          <w:rFonts w:cstheme="minorHAnsi"/>
          <w:sz w:val="24"/>
          <w:szCs w:val="24"/>
        </w:rPr>
        <w:t xml:space="preserve">, ako miestne príslušný súd Spoločnosti. Zmluvné strany sa výslovne dohodli na zverení právomoci tomuto súdu. </w:t>
      </w:r>
      <w:r w:rsidRPr="00B455DA">
        <w:rPr>
          <w:rFonts w:cstheme="minorHAnsi"/>
          <w:i/>
          <w:iCs/>
          <w:sz w:val="24"/>
          <w:szCs w:val="24"/>
        </w:rPr>
        <w:t>(Táto voľba jurisdikcie nevylučuje možnosť, aby sa strany dohodli na inom spôsobe riešenia sporu – napr. rozhodcovskom konaní – avšak len na základe osobitnej písomnej dohody po vzniku sporu.)</w:t>
      </w:r>
    </w:p>
    <w:p w14:paraId="65D4EDD9" w14:textId="3A0D65B0" w:rsidR="00B455DA" w:rsidRPr="00B455DA" w:rsidRDefault="00B455DA" w:rsidP="00B455DA">
      <w:pPr>
        <w:rPr>
          <w:rFonts w:cstheme="minorHAnsi"/>
          <w:sz w:val="24"/>
          <w:szCs w:val="24"/>
        </w:rPr>
      </w:pPr>
      <w:r w:rsidRPr="00B455DA">
        <w:rPr>
          <w:rFonts w:cstheme="minorHAnsi"/>
          <w:sz w:val="24"/>
          <w:szCs w:val="24"/>
        </w:rPr>
        <w:lastRenderedPageBreak/>
        <w:t xml:space="preserve">13.3 </w:t>
      </w:r>
      <w:r w:rsidRPr="00B455DA">
        <w:rPr>
          <w:rFonts w:cstheme="minorHAnsi"/>
          <w:b/>
          <w:bCs/>
          <w:sz w:val="24"/>
          <w:szCs w:val="24"/>
        </w:rPr>
        <w:t>Doručovanie písomností:</w:t>
      </w:r>
      <w:r w:rsidRPr="00B455DA">
        <w:rPr>
          <w:rFonts w:cstheme="minorHAnsi"/>
          <w:sz w:val="24"/>
          <w:szCs w:val="24"/>
        </w:rPr>
        <w:t xml:space="preserve"> Pre účely tejto Zmluvy sa za písomnú formu považuje aj komunikácia elektronickou poštou, pokiaľ je odoslaná na poslednú známu emailovú adresu druhej strany a pokiaľ druhá strana potvrdí prijatie (napr. </w:t>
      </w:r>
      <w:r w:rsidR="00603B73" w:rsidRPr="00B455DA">
        <w:rPr>
          <w:rFonts w:cstheme="minorHAnsi"/>
          <w:sz w:val="24"/>
          <w:szCs w:val="24"/>
        </w:rPr>
        <w:t>odpovedaným</w:t>
      </w:r>
      <w:r w:rsidRPr="00B455DA">
        <w:rPr>
          <w:rFonts w:cstheme="minorHAnsi"/>
          <w:sz w:val="24"/>
          <w:szCs w:val="24"/>
        </w:rPr>
        <w:t xml:space="preserve"> emailom alebo iným preukázateľným spôsobom). Oficiálne písomnosti (napr. výpoveď, odstúpenie od zmluvy, oznámenie o predčasnom splatení) však musia byť doručované buď doporučene poštou alebo kuriérom na adresu sídla/bydliska druhej strany, alebo osobne. Za doručené sa považuje aj písomné oznámenie, ktoré adresát odmietne prevziať alebo ktoré sa vráti ako nedoručené z dôvodu, že sa adresát na danej adrese nezdržiava – v takom prípade nastávajú účinky doručenia dňom vrátenia zásielky odosielateľovi (resp. dňom odmietnutia prevzatia). Zmluvné strany budú v rámci možností komunikovať aj neformálne (telefonicky, elektronicky) ohľadom plnenia Zmluvy.</w:t>
      </w:r>
    </w:p>
    <w:p w14:paraId="34B57B45" w14:textId="77777777" w:rsidR="00B455DA" w:rsidRPr="00B455DA" w:rsidRDefault="00B455DA" w:rsidP="00B455DA">
      <w:pPr>
        <w:rPr>
          <w:rFonts w:cstheme="minorHAnsi"/>
          <w:sz w:val="24"/>
          <w:szCs w:val="24"/>
        </w:rPr>
      </w:pPr>
      <w:r w:rsidRPr="00B455DA">
        <w:rPr>
          <w:rFonts w:cstheme="minorHAnsi"/>
          <w:sz w:val="24"/>
          <w:szCs w:val="24"/>
        </w:rPr>
        <w:t xml:space="preserve">13.4 </w:t>
      </w:r>
      <w:r w:rsidRPr="00B455DA">
        <w:rPr>
          <w:rFonts w:cstheme="minorHAnsi"/>
          <w:b/>
          <w:bCs/>
          <w:sz w:val="24"/>
          <w:szCs w:val="24"/>
        </w:rPr>
        <w:t>Jazyk zmluvy:</w:t>
      </w:r>
      <w:r w:rsidRPr="00B455DA">
        <w:rPr>
          <w:rFonts w:cstheme="minorHAnsi"/>
          <w:sz w:val="24"/>
          <w:szCs w:val="24"/>
        </w:rPr>
        <w:t xml:space="preserve"> Táto Zmluva je vyhotovená v slovenskom jazyku. Ak by bola vyhotovená aj v inom jazyku, slovenská verzia má prednosť v prípade výkladu. Komunikácia medzi stranami prebieha v slovenskom (prípadne českom) jazyku, ak nebude dohodnuté inak.</w:t>
      </w:r>
    </w:p>
    <w:p w14:paraId="118FF065" w14:textId="77777777" w:rsidR="00603B73" w:rsidRDefault="00603B73" w:rsidP="00603B73">
      <w:pPr>
        <w:jc w:val="center"/>
        <w:rPr>
          <w:rFonts w:cstheme="minorHAnsi"/>
          <w:b/>
          <w:bCs/>
          <w:sz w:val="36"/>
          <w:szCs w:val="36"/>
        </w:rPr>
      </w:pPr>
    </w:p>
    <w:p w14:paraId="349A6C1F" w14:textId="77777777" w:rsidR="00603B73" w:rsidRDefault="00603B73" w:rsidP="00603B73">
      <w:pPr>
        <w:jc w:val="center"/>
        <w:rPr>
          <w:rFonts w:cstheme="minorHAnsi"/>
          <w:b/>
          <w:bCs/>
          <w:sz w:val="36"/>
          <w:szCs w:val="36"/>
        </w:rPr>
      </w:pPr>
    </w:p>
    <w:p w14:paraId="6A7A7A8C" w14:textId="77777777" w:rsidR="00603B73" w:rsidRDefault="00603B73" w:rsidP="00603B73">
      <w:pPr>
        <w:jc w:val="center"/>
        <w:rPr>
          <w:rFonts w:cstheme="minorHAnsi"/>
          <w:b/>
          <w:bCs/>
          <w:sz w:val="36"/>
          <w:szCs w:val="36"/>
        </w:rPr>
      </w:pPr>
    </w:p>
    <w:p w14:paraId="0DABB313" w14:textId="77777777" w:rsidR="00603B73" w:rsidRDefault="00603B73" w:rsidP="00603B73">
      <w:pPr>
        <w:jc w:val="center"/>
        <w:rPr>
          <w:rFonts w:cstheme="minorHAnsi"/>
          <w:b/>
          <w:bCs/>
          <w:sz w:val="36"/>
          <w:szCs w:val="36"/>
        </w:rPr>
      </w:pPr>
    </w:p>
    <w:p w14:paraId="4B4EB899" w14:textId="77777777" w:rsidR="00603B73" w:rsidRDefault="00603B73" w:rsidP="00603B73">
      <w:pPr>
        <w:jc w:val="center"/>
        <w:rPr>
          <w:rFonts w:cstheme="minorHAnsi"/>
          <w:b/>
          <w:bCs/>
          <w:sz w:val="36"/>
          <w:szCs w:val="36"/>
        </w:rPr>
      </w:pPr>
    </w:p>
    <w:p w14:paraId="4EC27318" w14:textId="77777777" w:rsidR="00603B73" w:rsidRDefault="00603B73" w:rsidP="00603B73">
      <w:pPr>
        <w:jc w:val="center"/>
        <w:rPr>
          <w:rFonts w:cstheme="minorHAnsi"/>
          <w:b/>
          <w:bCs/>
          <w:sz w:val="36"/>
          <w:szCs w:val="36"/>
        </w:rPr>
      </w:pPr>
    </w:p>
    <w:p w14:paraId="3146CCF3" w14:textId="260CA92A" w:rsidR="00B455DA" w:rsidRPr="00B455DA" w:rsidRDefault="00B455DA" w:rsidP="00603B73">
      <w:pPr>
        <w:jc w:val="center"/>
        <w:rPr>
          <w:rFonts w:cstheme="minorHAnsi"/>
          <w:b/>
          <w:bCs/>
          <w:sz w:val="36"/>
          <w:szCs w:val="36"/>
        </w:rPr>
      </w:pPr>
      <w:r w:rsidRPr="00B455DA">
        <w:rPr>
          <w:rFonts w:cstheme="minorHAnsi"/>
          <w:b/>
          <w:bCs/>
          <w:sz w:val="36"/>
          <w:szCs w:val="36"/>
        </w:rPr>
        <w:t>14. Záverečné ustanovenia</w:t>
      </w:r>
    </w:p>
    <w:p w14:paraId="043159AD" w14:textId="77777777" w:rsidR="00B455DA" w:rsidRPr="00B455DA" w:rsidRDefault="00B455DA" w:rsidP="00B455DA">
      <w:pPr>
        <w:rPr>
          <w:rFonts w:cstheme="minorHAnsi"/>
          <w:sz w:val="24"/>
          <w:szCs w:val="24"/>
        </w:rPr>
      </w:pPr>
      <w:r w:rsidRPr="00B455DA">
        <w:rPr>
          <w:rFonts w:cstheme="minorHAnsi"/>
          <w:sz w:val="24"/>
          <w:szCs w:val="24"/>
        </w:rPr>
        <w:t xml:space="preserve">14.1 </w:t>
      </w:r>
      <w:r w:rsidRPr="00B455DA">
        <w:rPr>
          <w:rFonts w:cstheme="minorHAnsi"/>
          <w:b/>
          <w:bCs/>
          <w:sz w:val="24"/>
          <w:szCs w:val="24"/>
        </w:rPr>
        <w:t>Celá dohoda:</w:t>
      </w:r>
      <w:r w:rsidRPr="00B455DA">
        <w:rPr>
          <w:rFonts w:cstheme="minorHAnsi"/>
          <w:sz w:val="24"/>
          <w:szCs w:val="24"/>
        </w:rPr>
        <w:t xml:space="preserve"> Táto Zmluva predstavuje úplnú a konečnú dohodu medzi Spoločnosťou a Investorom vo veci predmetnej investície. Nahrádza akékoľvek predchádzajúce dohody, ujednania alebo porozumenia (ústne či písomné) medzi stranami týkajúce sa tohto predmetu. Žiadne vedľajšie ústne dojednania neexistujú. Akékoľvek zmeny alebo doplnenia tejto Zmluvy sú platné len vtedy, ak sú vyhotovené písomne a podpísané oboma stranami (elektronická forma s elektronickými podpismi alebo výslovné odsúhlasenie prostredníctvom zabezpečenej online platformy sa považuje za písomnú formu).</w:t>
      </w:r>
    </w:p>
    <w:p w14:paraId="7449FBB0" w14:textId="77777777" w:rsidR="00B455DA" w:rsidRPr="00B455DA" w:rsidRDefault="00B455DA" w:rsidP="00B455DA">
      <w:pPr>
        <w:rPr>
          <w:rFonts w:cstheme="minorHAnsi"/>
          <w:sz w:val="24"/>
          <w:szCs w:val="24"/>
        </w:rPr>
      </w:pPr>
      <w:r w:rsidRPr="00B455DA">
        <w:rPr>
          <w:rFonts w:cstheme="minorHAnsi"/>
          <w:sz w:val="24"/>
          <w:szCs w:val="24"/>
        </w:rPr>
        <w:t xml:space="preserve">14.2 </w:t>
      </w:r>
      <w:r w:rsidRPr="00B455DA">
        <w:rPr>
          <w:rFonts w:cstheme="minorHAnsi"/>
          <w:b/>
          <w:bCs/>
          <w:sz w:val="24"/>
          <w:szCs w:val="24"/>
        </w:rPr>
        <w:t>Dodatky a zmeny:</w:t>
      </w:r>
      <w:r w:rsidRPr="00B455DA">
        <w:rPr>
          <w:rFonts w:cstheme="minorHAnsi"/>
          <w:sz w:val="24"/>
          <w:szCs w:val="24"/>
        </w:rPr>
        <w:t xml:space="preserve"> Akákoľvek zmena podmienok Zmluvy (vrátane zmeny úrokovej sadzby, doby trvania, atď.) musí byť odsúhlasená oboma stranami písomnou formou – spravidla formou písomného dodatku k Zmluve. Bez takéhoto súhlasu nie je jednostranná zmena zo strany Spoločnosti ani Investora možná, s výnimkou prípadov výslovne uvedených v tejto Zmluve (napr. predčasné splatenie alebo odklad úroku zo strany Spoločnosti podľa článku 6 – to sú vopred dohodnuté mechanizmy, ktoré nevyžadujú ďalší dodatok).</w:t>
      </w:r>
    </w:p>
    <w:p w14:paraId="554997D5" w14:textId="77777777" w:rsidR="00B455DA" w:rsidRPr="00B455DA" w:rsidRDefault="00B455DA" w:rsidP="00B455DA">
      <w:pPr>
        <w:rPr>
          <w:rFonts w:cstheme="minorHAnsi"/>
          <w:sz w:val="24"/>
          <w:szCs w:val="24"/>
        </w:rPr>
      </w:pPr>
      <w:r w:rsidRPr="00B455DA">
        <w:rPr>
          <w:rFonts w:cstheme="minorHAnsi"/>
          <w:sz w:val="24"/>
          <w:szCs w:val="24"/>
        </w:rPr>
        <w:lastRenderedPageBreak/>
        <w:t xml:space="preserve">14.3 </w:t>
      </w:r>
      <w:r w:rsidRPr="00B455DA">
        <w:rPr>
          <w:rFonts w:cstheme="minorHAnsi"/>
          <w:b/>
          <w:bCs/>
          <w:sz w:val="24"/>
          <w:szCs w:val="24"/>
        </w:rPr>
        <w:t>Postúpenie (cesia) a prevod práv:</w:t>
      </w:r>
      <w:r w:rsidRPr="00B455DA">
        <w:rPr>
          <w:rFonts w:cstheme="minorHAnsi"/>
          <w:sz w:val="24"/>
          <w:szCs w:val="24"/>
        </w:rPr>
        <w:t xml:space="preserve"> Investor nie je oprávnený postúpiť alebo previesť svoje práva a povinnosti z tejto Zmluvy na tretiu osobu bez predchádzajúceho písomného súhlasu Spoločnosti. Každé takéto postúpenie bez súhlasu je neplatné voči Spoločnosti. Spoločnosť nesmie bez súhlasu Investora previesť svoje záväzky z tejto Zmluvy na inú osobu, okrem prípadov právneho nástupníctva (napr. zlúčenie Spoločnosti s inou spoločnosťou, predaj podniku a pod.), pri ktorých zákon stanovuje prechod záväzkov. Investor udeľuje súhlas, aby v prípade, že Spoločnosť prevedie celé svoje podnikanie alebo významnú časť aktív na nástupnícku spoločnosť, prešli záväzky voči Investorovi na túto nástupnícku spoločnosť (ktorá prevezme pozíciu dlžníka voči Investorovi). Spoločnosť oznámi takúto skutočnosť Investorovi.</w:t>
      </w:r>
    </w:p>
    <w:p w14:paraId="03529AD4" w14:textId="77777777" w:rsidR="00B455DA" w:rsidRPr="00B455DA" w:rsidRDefault="00B455DA" w:rsidP="00B455DA">
      <w:pPr>
        <w:rPr>
          <w:rFonts w:cstheme="minorHAnsi"/>
          <w:sz w:val="24"/>
          <w:szCs w:val="24"/>
        </w:rPr>
      </w:pPr>
      <w:r w:rsidRPr="00B455DA">
        <w:rPr>
          <w:rFonts w:cstheme="minorHAnsi"/>
          <w:sz w:val="24"/>
          <w:szCs w:val="24"/>
        </w:rPr>
        <w:t xml:space="preserve">14.4 </w:t>
      </w:r>
      <w:r w:rsidRPr="00B455DA">
        <w:rPr>
          <w:rFonts w:cstheme="minorHAnsi"/>
          <w:b/>
          <w:bCs/>
          <w:sz w:val="24"/>
          <w:szCs w:val="24"/>
        </w:rPr>
        <w:t>Oddeliteľnosť ustanovení:</w:t>
      </w:r>
      <w:r w:rsidRPr="00B455DA">
        <w:rPr>
          <w:rFonts w:cstheme="minorHAnsi"/>
          <w:sz w:val="24"/>
          <w:szCs w:val="24"/>
        </w:rPr>
        <w:t xml:space="preserve"> Pokiaľ by akékoľvek ustanovenie tejto Zmluvy bolo alebo sa stalo neplatným, neúčinným či nevymáhateľným (či už pre rozpor s právnymi predpismi alebo rozhodnutím súdu), nemá to vplyv na platnosť a účinnosť ostatných ustanovení Zmluvy. Namiesto neplatného/nevymáhateľného ustanovenia sa zmluvné strany pokúsia dohodou nahradiť ho novým ustanovením, ktoré bude ekonomicky a právne čo najbližšie pôvodnému zámeru a v súlade s platným právom. Ak sa tak nestane, nastúpi dispozitívna norma príslušného právneho predpisu, ak existuje, inak sa dotknuté ustanovenie oddelí a zvyšok Zmluvy ostáva v platnosti.</w:t>
      </w:r>
    </w:p>
    <w:p w14:paraId="130A5F55" w14:textId="77777777" w:rsidR="00B455DA" w:rsidRPr="00B455DA" w:rsidRDefault="00B455DA" w:rsidP="00B455DA">
      <w:pPr>
        <w:rPr>
          <w:rFonts w:cstheme="minorHAnsi"/>
          <w:sz w:val="24"/>
          <w:szCs w:val="24"/>
        </w:rPr>
      </w:pPr>
      <w:r w:rsidRPr="00B455DA">
        <w:rPr>
          <w:rFonts w:cstheme="minorHAnsi"/>
          <w:sz w:val="24"/>
          <w:szCs w:val="24"/>
        </w:rPr>
        <w:t xml:space="preserve">14.5 </w:t>
      </w:r>
      <w:r w:rsidRPr="00B455DA">
        <w:rPr>
          <w:rFonts w:cstheme="minorHAnsi"/>
          <w:b/>
          <w:bCs/>
          <w:sz w:val="24"/>
          <w:szCs w:val="24"/>
        </w:rPr>
        <w:t>Trvanie zmluvy:</w:t>
      </w:r>
      <w:r w:rsidRPr="00B455DA">
        <w:rPr>
          <w:rFonts w:cstheme="minorHAnsi"/>
          <w:sz w:val="24"/>
          <w:szCs w:val="24"/>
        </w:rPr>
        <w:t xml:space="preserve"> Táto Zmluva nadobúda platnosť a účinnosť dňom jej podpísania oboma stranami (resp. odsúhlasením elektronicky – viď bod 14.6 nižšie) a ostáva v platnosti po celú dobu trvania investičného vzťahu, t.j. do úplného splatenia istiny a úrokov, alebo do predčasného ukončenia za podmienok v nej stanovených. Skončením platnosti Zmluvy (splatením investície) nezanikajú tie ustanovenia, ktoré majú pretrvať (napr. dôvernosť, podriadenosť v prípade insolvencie, riešenie sporov pre nároky vzniknuté za trvania Zmluvy atď.).</w:t>
      </w:r>
    </w:p>
    <w:p w14:paraId="0FF7E8B8" w14:textId="77777777" w:rsidR="00B455DA" w:rsidRPr="00B455DA" w:rsidRDefault="00B455DA" w:rsidP="00B455DA">
      <w:pPr>
        <w:rPr>
          <w:rFonts w:cstheme="minorHAnsi"/>
          <w:sz w:val="24"/>
          <w:szCs w:val="24"/>
        </w:rPr>
      </w:pPr>
      <w:r w:rsidRPr="00B455DA">
        <w:rPr>
          <w:rFonts w:cstheme="minorHAnsi"/>
          <w:sz w:val="24"/>
          <w:szCs w:val="24"/>
        </w:rPr>
        <w:t xml:space="preserve">14.6 </w:t>
      </w:r>
      <w:r w:rsidRPr="00B455DA">
        <w:rPr>
          <w:rFonts w:cstheme="minorHAnsi"/>
          <w:b/>
          <w:bCs/>
          <w:sz w:val="24"/>
          <w:szCs w:val="24"/>
        </w:rPr>
        <w:t>Elektronické uzatvorenie:</w:t>
      </w:r>
      <w:r w:rsidRPr="00B455DA">
        <w:rPr>
          <w:rFonts w:cstheme="minorHAnsi"/>
          <w:sz w:val="24"/>
          <w:szCs w:val="24"/>
        </w:rPr>
        <w:t xml:space="preserve"> Zmluvné strany sa dohodli, že táto Zmluva môže byť uzavretá aj </w:t>
      </w:r>
      <w:r w:rsidRPr="00B455DA">
        <w:rPr>
          <w:rFonts w:cstheme="minorHAnsi"/>
          <w:b/>
          <w:bCs/>
          <w:sz w:val="24"/>
          <w:szCs w:val="24"/>
        </w:rPr>
        <w:t>elektronicky</w:t>
      </w:r>
      <w:r w:rsidRPr="00B455DA">
        <w:rPr>
          <w:rFonts w:cstheme="minorHAnsi"/>
          <w:sz w:val="24"/>
          <w:szCs w:val="24"/>
        </w:rPr>
        <w:t xml:space="preserve"> bez potreby fyzického podpisu. Za platné uzavretie Zmluvy sa považuje napríklad: (a) potvrdenie súhlasu Investora s podmienkami Zmluvy na webovej stránke alebo platforme Spoločnosti (napr. zaškrtnutím políčka „Súhlasím s investičnou zmluvou“ a následným odoslaním investície), alebo (b) výmena emailových vyhlásení oboch strán, z ktorých jasne vyplýva vôľa uzavrieť túto Zmluvu za daných podmienok. Investor výslovne súhlasí, že takáto forma uzavretia je záväzná a má účinky písomnej zmluvy. Spoločnosť sa zaväzuje poskytnúť Investorovi elektronickú kópiu tejto Zmluvy (napr. vo formáte PDF) po jej uzavretí.</w:t>
      </w:r>
    </w:p>
    <w:p w14:paraId="34A7A519" w14:textId="77777777" w:rsidR="00B455DA" w:rsidRPr="00B455DA" w:rsidRDefault="00B455DA" w:rsidP="00B455DA">
      <w:pPr>
        <w:rPr>
          <w:rFonts w:cstheme="minorHAnsi"/>
          <w:sz w:val="24"/>
          <w:szCs w:val="24"/>
        </w:rPr>
      </w:pPr>
      <w:r w:rsidRPr="00B455DA">
        <w:rPr>
          <w:rFonts w:cstheme="minorHAnsi"/>
          <w:sz w:val="24"/>
          <w:szCs w:val="24"/>
        </w:rPr>
        <w:t xml:space="preserve">14.7 </w:t>
      </w:r>
      <w:r w:rsidRPr="00B455DA">
        <w:rPr>
          <w:rFonts w:cstheme="minorHAnsi"/>
          <w:b/>
          <w:bCs/>
          <w:sz w:val="24"/>
          <w:szCs w:val="24"/>
        </w:rPr>
        <w:t>Počet vyhotovení:</w:t>
      </w:r>
      <w:r w:rsidRPr="00B455DA">
        <w:rPr>
          <w:rFonts w:cstheme="minorHAnsi"/>
          <w:sz w:val="24"/>
          <w:szCs w:val="24"/>
        </w:rPr>
        <w:t xml:space="preserve"> Ak je Zmluva podpisovaná v listinnej podobe, je vyhotovená v dvoch rovnopisoch s platnosťou originálu, z ktorých každá strana obdrží jedno vyhotovenie. Pri elektronickom uzavretí je originálom elektronický dokument uložený u Spoločnosti a kópia bude dostupná Investorovi (napr. na jeho používateľskom konte alebo emailom).</w:t>
      </w:r>
    </w:p>
    <w:p w14:paraId="1E758A26" w14:textId="77777777" w:rsidR="00B455DA" w:rsidRPr="00B455DA" w:rsidRDefault="00B455DA" w:rsidP="00B455DA">
      <w:pPr>
        <w:rPr>
          <w:rFonts w:cstheme="minorHAnsi"/>
          <w:sz w:val="24"/>
          <w:szCs w:val="24"/>
        </w:rPr>
      </w:pPr>
      <w:r w:rsidRPr="00B455DA">
        <w:rPr>
          <w:rFonts w:cstheme="minorHAnsi"/>
          <w:sz w:val="24"/>
          <w:szCs w:val="24"/>
        </w:rPr>
        <w:t xml:space="preserve">14.8 </w:t>
      </w:r>
      <w:r w:rsidRPr="00B455DA">
        <w:rPr>
          <w:rFonts w:cstheme="minorHAnsi"/>
          <w:b/>
          <w:bCs/>
          <w:sz w:val="24"/>
          <w:szCs w:val="24"/>
        </w:rPr>
        <w:t>Zmluvné strany prehlasujú:</w:t>
      </w:r>
      <w:r w:rsidRPr="00B455DA">
        <w:rPr>
          <w:rFonts w:cstheme="minorHAnsi"/>
          <w:sz w:val="24"/>
          <w:szCs w:val="24"/>
        </w:rPr>
        <w:t xml:space="preserve"> že si túto Zmluvu pozorne prečítali, porozumeli jej obsahu, a na znak súhlasu ju vlastnoručne (alebo elektronicky) podpísali. Zmluva nebola uzavretá v tiesni ani za nápadne nevýhodných podmienok pre ktorúkoľvek stranu.</w:t>
      </w:r>
    </w:p>
    <w:p w14:paraId="1E419405" w14:textId="3FB823A3" w:rsidR="00B455DA" w:rsidRPr="00B455DA" w:rsidRDefault="00B455DA" w:rsidP="00B455DA">
      <w:pPr>
        <w:rPr>
          <w:rFonts w:cstheme="minorHAnsi"/>
          <w:sz w:val="24"/>
          <w:szCs w:val="24"/>
        </w:rPr>
      </w:pPr>
      <w:r w:rsidRPr="00B455DA">
        <w:rPr>
          <w:rFonts w:cstheme="minorHAnsi"/>
          <w:sz w:val="24"/>
          <w:szCs w:val="24"/>
        </w:rPr>
        <w:lastRenderedPageBreak/>
        <w:t xml:space="preserve">V </w:t>
      </w:r>
      <w:r w:rsidRPr="00B455DA">
        <w:rPr>
          <w:rFonts w:cstheme="minorHAnsi"/>
          <w:b/>
          <w:bCs/>
          <w:sz w:val="24"/>
          <w:szCs w:val="24"/>
        </w:rPr>
        <w:t>Trenčíne</w:t>
      </w:r>
      <w:r w:rsidRPr="00B455DA">
        <w:rPr>
          <w:rFonts w:cstheme="minorHAnsi"/>
          <w:sz w:val="24"/>
          <w:szCs w:val="24"/>
        </w:rPr>
        <w:t xml:space="preserve">, dňa </w:t>
      </w:r>
      <w:r w:rsidR="00603B73">
        <w:rPr>
          <w:rFonts w:cstheme="minorHAnsi"/>
          <w:sz w:val="24"/>
          <w:szCs w:val="24"/>
        </w:rPr>
        <w:t>___________________</w:t>
      </w:r>
    </w:p>
    <w:p w14:paraId="31AB79C7" w14:textId="77777777" w:rsidR="00603B73" w:rsidRDefault="00603B73" w:rsidP="00B455DA">
      <w:pPr>
        <w:rPr>
          <w:rFonts w:cstheme="minorHAnsi"/>
          <w:b/>
          <w:bCs/>
          <w:sz w:val="24"/>
          <w:szCs w:val="24"/>
        </w:rPr>
      </w:pPr>
    </w:p>
    <w:p w14:paraId="0BC1DF69" w14:textId="77777777" w:rsidR="00FC2B81" w:rsidRDefault="00FC2B81" w:rsidP="00B455DA">
      <w:pPr>
        <w:rPr>
          <w:rFonts w:cstheme="minorHAnsi"/>
          <w:b/>
          <w:bCs/>
          <w:sz w:val="24"/>
          <w:szCs w:val="24"/>
        </w:rPr>
      </w:pPr>
    </w:p>
    <w:p w14:paraId="2CA73752" w14:textId="1457EA3D" w:rsidR="00603B73" w:rsidRDefault="00B455DA" w:rsidP="00B455DA">
      <w:pPr>
        <w:rPr>
          <w:rFonts w:cstheme="minorHAnsi"/>
          <w:sz w:val="24"/>
          <w:szCs w:val="24"/>
        </w:rPr>
      </w:pPr>
      <w:r w:rsidRPr="00B455DA">
        <w:rPr>
          <w:rFonts w:cstheme="minorHAnsi"/>
          <w:b/>
          <w:bCs/>
          <w:sz w:val="24"/>
          <w:szCs w:val="24"/>
        </w:rPr>
        <w:t>Softcore s.r.o.</w:t>
      </w:r>
      <w:r w:rsidRPr="00B455DA">
        <w:rPr>
          <w:rFonts w:cstheme="minorHAnsi"/>
          <w:sz w:val="24"/>
          <w:szCs w:val="24"/>
        </w:rPr>
        <w:t xml:space="preserve"> (Spoločnosť)</w:t>
      </w:r>
      <w:r w:rsidR="00603B73">
        <w:rPr>
          <w:rFonts w:cstheme="minorHAnsi"/>
          <w:sz w:val="24"/>
          <w:szCs w:val="24"/>
        </w:rPr>
        <w:t>:</w:t>
      </w:r>
    </w:p>
    <w:p w14:paraId="4D82850E" w14:textId="77777777" w:rsidR="00FC2B81" w:rsidRDefault="00B455DA" w:rsidP="00B455DA">
      <w:pPr>
        <w:rPr>
          <w:rFonts w:cstheme="minorHAnsi"/>
          <w:sz w:val="24"/>
          <w:szCs w:val="24"/>
        </w:rPr>
      </w:pPr>
      <w:r w:rsidRPr="00B455DA">
        <w:rPr>
          <w:rFonts w:cstheme="minorHAnsi"/>
          <w:sz w:val="24"/>
          <w:szCs w:val="24"/>
        </w:rPr>
        <w:br/>
      </w:r>
    </w:p>
    <w:p w14:paraId="37A077B7" w14:textId="5D565E32" w:rsidR="00603B73" w:rsidRDefault="00B455DA" w:rsidP="00B455DA">
      <w:pPr>
        <w:rPr>
          <w:rFonts w:cstheme="minorHAnsi"/>
          <w:sz w:val="24"/>
          <w:szCs w:val="24"/>
        </w:rPr>
      </w:pPr>
      <w:r w:rsidRPr="00B455DA">
        <w:rPr>
          <w:rFonts w:cstheme="minorHAnsi"/>
          <w:sz w:val="24"/>
          <w:szCs w:val="24"/>
        </w:rPr>
        <w:t>Meno</w:t>
      </w:r>
      <w:r w:rsidR="00603B73">
        <w:rPr>
          <w:rFonts w:cstheme="minorHAnsi"/>
          <w:sz w:val="24"/>
          <w:szCs w:val="24"/>
        </w:rPr>
        <w:t xml:space="preserve"> a</w:t>
      </w:r>
      <w:r w:rsidR="00FC2B81">
        <w:rPr>
          <w:rFonts w:cstheme="minorHAnsi"/>
          <w:sz w:val="24"/>
          <w:szCs w:val="24"/>
        </w:rPr>
        <w:t> </w:t>
      </w:r>
      <w:r w:rsidR="00603B73">
        <w:rPr>
          <w:rFonts w:cstheme="minorHAnsi"/>
          <w:sz w:val="24"/>
          <w:szCs w:val="24"/>
        </w:rPr>
        <w:t>priezvisko</w:t>
      </w:r>
      <w:r w:rsidR="00FC2B81">
        <w:rPr>
          <w:rFonts w:cstheme="minorHAnsi"/>
          <w:sz w:val="24"/>
          <w:szCs w:val="24"/>
        </w:rPr>
        <w:t xml:space="preserve"> (v zastúpení)</w:t>
      </w:r>
      <w:r w:rsidRPr="00B455DA">
        <w:rPr>
          <w:rFonts w:cstheme="minorHAnsi"/>
          <w:sz w:val="24"/>
          <w:szCs w:val="24"/>
        </w:rPr>
        <w:t>: _____________________</w:t>
      </w:r>
    </w:p>
    <w:p w14:paraId="04685930" w14:textId="77777777" w:rsidR="00FC2B81" w:rsidRDefault="00FC2B81" w:rsidP="00B455DA">
      <w:pPr>
        <w:rPr>
          <w:rFonts w:cstheme="minorHAnsi"/>
          <w:sz w:val="24"/>
          <w:szCs w:val="24"/>
        </w:rPr>
      </w:pPr>
    </w:p>
    <w:p w14:paraId="621C2B45" w14:textId="064AF367" w:rsidR="00603B73" w:rsidRDefault="00B455DA" w:rsidP="00B455DA">
      <w:pPr>
        <w:rPr>
          <w:rFonts w:cstheme="minorHAnsi"/>
          <w:sz w:val="24"/>
          <w:szCs w:val="24"/>
        </w:rPr>
      </w:pPr>
      <w:r w:rsidRPr="00B455DA">
        <w:rPr>
          <w:rFonts w:cstheme="minorHAnsi"/>
          <w:sz w:val="24"/>
          <w:szCs w:val="24"/>
        </w:rPr>
        <w:br/>
        <w:t>Funkcia: __________________</w:t>
      </w:r>
    </w:p>
    <w:p w14:paraId="69809E6F" w14:textId="77777777" w:rsidR="00FC2B81" w:rsidRDefault="00B455DA" w:rsidP="00B455DA">
      <w:pPr>
        <w:rPr>
          <w:rFonts w:cstheme="minorHAnsi"/>
          <w:sz w:val="24"/>
          <w:szCs w:val="24"/>
        </w:rPr>
      </w:pPr>
      <w:r w:rsidRPr="00B455DA">
        <w:rPr>
          <w:rFonts w:cstheme="minorHAnsi"/>
          <w:sz w:val="24"/>
          <w:szCs w:val="24"/>
        </w:rPr>
        <w:br/>
      </w:r>
    </w:p>
    <w:p w14:paraId="54D850D7" w14:textId="27A469EE" w:rsidR="00B455DA" w:rsidRPr="00B455DA" w:rsidRDefault="00B455DA" w:rsidP="00B455DA">
      <w:pPr>
        <w:rPr>
          <w:rFonts w:cstheme="minorHAnsi"/>
          <w:sz w:val="24"/>
          <w:szCs w:val="24"/>
        </w:rPr>
      </w:pPr>
      <w:r w:rsidRPr="00B455DA">
        <w:rPr>
          <w:rFonts w:cstheme="minorHAnsi"/>
          <w:sz w:val="24"/>
          <w:szCs w:val="24"/>
        </w:rPr>
        <w:t>Podpis: ___________________</w:t>
      </w:r>
    </w:p>
    <w:p w14:paraId="4CC6C6E2" w14:textId="77777777" w:rsidR="00603B73" w:rsidRDefault="00603B73" w:rsidP="00B455DA">
      <w:pPr>
        <w:rPr>
          <w:rFonts w:cstheme="minorHAnsi"/>
          <w:b/>
          <w:bCs/>
          <w:sz w:val="24"/>
          <w:szCs w:val="24"/>
        </w:rPr>
      </w:pPr>
    </w:p>
    <w:p w14:paraId="076881DB" w14:textId="77777777" w:rsidR="00603B73" w:rsidRDefault="00603B73" w:rsidP="00B455DA">
      <w:pPr>
        <w:rPr>
          <w:rFonts w:cstheme="minorHAnsi"/>
          <w:b/>
          <w:bCs/>
          <w:sz w:val="24"/>
          <w:szCs w:val="24"/>
        </w:rPr>
      </w:pPr>
    </w:p>
    <w:p w14:paraId="7E68F757" w14:textId="755DFBC2" w:rsidR="00603B73" w:rsidRDefault="00B455DA" w:rsidP="00B455DA">
      <w:pPr>
        <w:rPr>
          <w:rFonts w:cstheme="minorHAnsi"/>
          <w:sz w:val="24"/>
          <w:szCs w:val="24"/>
        </w:rPr>
      </w:pPr>
      <w:r w:rsidRPr="00B455DA">
        <w:rPr>
          <w:rFonts w:cstheme="minorHAnsi"/>
          <w:b/>
          <w:bCs/>
          <w:sz w:val="24"/>
          <w:szCs w:val="24"/>
        </w:rPr>
        <w:t>Investor</w:t>
      </w:r>
      <w:r w:rsidR="00603B73">
        <w:rPr>
          <w:rFonts w:cstheme="minorHAnsi"/>
          <w:b/>
          <w:bCs/>
          <w:sz w:val="24"/>
          <w:szCs w:val="24"/>
        </w:rPr>
        <w:t>:</w:t>
      </w:r>
      <w:r w:rsidRPr="00B455DA">
        <w:rPr>
          <w:rFonts w:cstheme="minorHAnsi"/>
          <w:sz w:val="24"/>
          <w:szCs w:val="24"/>
        </w:rPr>
        <w:br/>
      </w:r>
    </w:p>
    <w:p w14:paraId="1D324A5F" w14:textId="77777777" w:rsidR="00FC2B81" w:rsidRDefault="00FC2B81" w:rsidP="00B455DA">
      <w:pPr>
        <w:rPr>
          <w:rFonts w:cstheme="minorHAnsi"/>
          <w:sz w:val="24"/>
          <w:szCs w:val="24"/>
        </w:rPr>
      </w:pPr>
    </w:p>
    <w:p w14:paraId="5A9C156C" w14:textId="233757DC" w:rsidR="00603B73" w:rsidRDefault="00B455DA" w:rsidP="00B455DA">
      <w:pPr>
        <w:rPr>
          <w:rFonts w:cstheme="minorHAnsi"/>
          <w:sz w:val="24"/>
          <w:szCs w:val="24"/>
        </w:rPr>
      </w:pPr>
      <w:r w:rsidRPr="00B455DA">
        <w:rPr>
          <w:rFonts w:cstheme="minorHAnsi"/>
          <w:sz w:val="24"/>
          <w:szCs w:val="24"/>
        </w:rPr>
        <w:t>Meno</w:t>
      </w:r>
      <w:r w:rsidR="00603B73">
        <w:rPr>
          <w:rFonts w:cstheme="minorHAnsi"/>
          <w:sz w:val="24"/>
          <w:szCs w:val="24"/>
        </w:rPr>
        <w:t xml:space="preserve"> a priezvisko</w:t>
      </w:r>
      <w:r w:rsidRPr="00B455DA">
        <w:rPr>
          <w:rFonts w:cstheme="minorHAnsi"/>
          <w:sz w:val="24"/>
          <w:szCs w:val="24"/>
        </w:rPr>
        <w:t>/Názov: _____________________</w:t>
      </w:r>
      <w:r w:rsidRPr="00B455DA">
        <w:rPr>
          <w:rFonts w:cstheme="minorHAnsi"/>
          <w:sz w:val="24"/>
          <w:szCs w:val="24"/>
        </w:rPr>
        <w:br/>
      </w:r>
    </w:p>
    <w:p w14:paraId="38F50D2A" w14:textId="77777777" w:rsidR="00FC2B81" w:rsidRDefault="00FC2B81" w:rsidP="00B455DA">
      <w:pPr>
        <w:rPr>
          <w:rFonts w:cstheme="minorHAnsi"/>
          <w:sz w:val="24"/>
          <w:szCs w:val="24"/>
        </w:rPr>
      </w:pPr>
    </w:p>
    <w:p w14:paraId="09A23DD2" w14:textId="2D5BE1E0" w:rsidR="00B455DA" w:rsidRPr="00B455DA" w:rsidRDefault="00B455DA" w:rsidP="00B455DA">
      <w:pPr>
        <w:rPr>
          <w:rFonts w:cstheme="minorHAnsi"/>
          <w:sz w:val="24"/>
          <w:szCs w:val="24"/>
        </w:rPr>
      </w:pPr>
      <w:r w:rsidRPr="00B455DA">
        <w:rPr>
          <w:rFonts w:cstheme="minorHAnsi"/>
          <w:sz w:val="24"/>
          <w:szCs w:val="24"/>
        </w:rPr>
        <w:t>Podpis: ___________________</w:t>
      </w:r>
    </w:p>
    <w:p w14:paraId="515DF149" w14:textId="77777777" w:rsidR="00603B73" w:rsidRDefault="00603B73" w:rsidP="00B455DA">
      <w:pPr>
        <w:rPr>
          <w:rFonts w:cstheme="minorHAnsi"/>
          <w:i/>
          <w:iCs/>
          <w:sz w:val="24"/>
          <w:szCs w:val="24"/>
        </w:rPr>
      </w:pPr>
    </w:p>
    <w:p w14:paraId="1FBF6888" w14:textId="77777777" w:rsidR="00FC2B81" w:rsidRDefault="00FC2B81">
      <w:pPr>
        <w:rPr>
          <w:rFonts w:cstheme="minorHAnsi"/>
          <w:i/>
          <w:iCs/>
          <w:sz w:val="24"/>
          <w:szCs w:val="24"/>
        </w:rPr>
      </w:pPr>
    </w:p>
    <w:p w14:paraId="7C803F4A" w14:textId="2C06E657" w:rsidR="006142DB" w:rsidRPr="00B455DA" w:rsidRDefault="00B455DA">
      <w:pPr>
        <w:rPr>
          <w:rFonts w:cstheme="minorHAnsi"/>
          <w:sz w:val="24"/>
          <w:szCs w:val="24"/>
        </w:rPr>
      </w:pPr>
      <w:r w:rsidRPr="00B455DA">
        <w:rPr>
          <w:rFonts w:cstheme="minorHAnsi"/>
          <w:i/>
          <w:iCs/>
          <w:sz w:val="24"/>
          <w:szCs w:val="24"/>
        </w:rPr>
        <w:t>(podpis Investora, resp. oprávnenej osoby konajúcej za Investora)</w:t>
      </w:r>
    </w:p>
    <w:sectPr w:rsidR="006142DB" w:rsidRPr="00B455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C650A" w14:textId="77777777" w:rsidR="00C05DBF" w:rsidRDefault="00C05DBF" w:rsidP="00EC08E1">
      <w:pPr>
        <w:spacing w:after="0" w:line="240" w:lineRule="auto"/>
      </w:pPr>
      <w:r>
        <w:separator/>
      </w:r>
    </w:p>
  </w:endnote>
  <w:endnote w:type="continuationSeparator" w:id="0">
    <w:p w14:paraId="708E49E0" w14:textId="77777777" w:rsidR="00C05DBF" w:rsidRDefault="00C05DBF" w:rsidP="00EC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564326"/>
      <w:docPartObj>
        <w:docPartGallery w:val="Page Numbers (Bottom of Page)"/>
        <w:docPartUnique/>
      </w:docPartObj>
    </w:sdtPr>
    <w:sdtContent>
      <w:sdt>
        <w:sdtPr>
          <w:id w:val="1728636285"/>
          <w:docPartObj>
            <w:docPartGallery w:val="Page Numbers (Top of Page)"/>
            <w:docPartUnique/>
          </w:docPartObj>
        </w:sdtPr>
        <w:sdtContent>
          <w:p w14:paraId="03212BB3" w14:textId="4A2C1636" w:rsidR="00EC08E1" w:rsidRDefault="00EC08E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D5E61A" w14:textId="77777777" w:rsidR="00EC08E1" w:rsidRDefault="00EC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360C4" w14:textId="77777777" w:rsidR="00C05DBF" w:rsidRDefault="00C05DBF" w:rsidP="00EC08E1">
      <w:pPr>
        <w:spacing w:after="0" w:line="240" w:lineRule="auto"/>
      </w:pPr>
      <w:r>
        <w:separator/>
      </w:r>
    </w:p>
  </w:footnote>
  <w:footnote w:type="continuationSeparator" w:id="0">
    <w:p w14:paraId="0DF7BE64" w14:textId="77777777" w:rsidR="00C05DBF" w:rsidRDefault="00C05DBF" w:rsidP="00EC0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3FA1"/>
    <w:multiLevelType w:val="multilevel"/>
    <w:tmpl w:val="6998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33BE5"/>
    <w:multiLevelType w:val="multilevel"/>
    <w:tmpl w:val="0090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E0600"/>
    <w:multiLevelType w:val="multilevel"/>
    <w:tmpl w:val="AB1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D35EC"/>
    <w:multiLevelType w:val="multilevel"/>
    <w:tmpl w:val="9D2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4378"/>
    <w:multiLevelType w:val="multilevel"/>
    <w:tmpl w:val="4BA6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82EFA"/>
    <w:multiLevelType w:val="multilevel"/>
    <w:tmpl w:val="AC84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B1AED"/>
    <w:multiLevelType w:val="multilevel"/>
    <w:tmpl w:val="6134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556C6"/>
    <w:multiLevelType w:val="multilevel"/>
    <w:tmpl w:val="414C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A70AA"/>
    <w:multiLevelType w:val="multilevel"/>
    <w:tmpl w:val="1764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7294E"/>
    <w:multiLevelType w:val="multilevel"/>
    <w:tmpl w:val="96F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86608"/>
    <w:multiLevelType w:val="multilevel"/>
    <w:tmpl w:val="1448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617E4"/>
    <w:multiLevelType w:val="multilevel"/>
    <w:tmpl w:val="56B0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47F9D"/>
    <w:multiLevelType w:val="multilevel"/>
    <w:tmpl w:val="E592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144145">
    <w:abstractNumId w:val="12"/>
  </w:num>
  <w:num w:numId="2" w16cid:durableId="1726560831">
    <w:abstractNumId w:val="11"/>
  </w:num>
  <w:num w:numId="3" w16cid:durableId="1926448863">
    <w:abstractNumId w:val="7"/>
  </w:num>
  <w:num w:numId="4" w16cid:durableId="663162982">
    <w:abstractNumId w:val="4"/>
  </w:num>
  <w:num w:numId="5" w16cid:durableId="306252424">
    <w:abstractNumId w:val="9"/>
  </w:num>
  <w:num w:numId="6" w16cid:durableId="2097440565">
    <w:abstractNumId w:val="6"/>
  </w:num>
  <w:num w:numId="7" w16cid:durableId="1665157513">
    <w:abstractNumId w:val="3"/>
  </w:num>
  <w:num w:numId="8" w16cid:durableId="1339650445">
    <w:abstractNumId w:val="8"/>
  </w:num>
  <w:num w:numId="9" w16cid:durableId="850874059">
    <w:abstractNumId w:val="0"/>
  </w:num>
  <w:num w:numId="10" w16cid:durableId="1746148473">
    <w:abstractNumId w:val="2"/>
  </w:num>
  <w:num w:numId="11" w16cid:durableId="5601255">
    <w:abstractNumId w:val="1"/>
  </w:num>
  <w:num w:numId="12" w16cid:durableId="1754665106">
    <w:abstractNumId w:val="5"/>
  </w:num>
  <w:num w:numId="13" w16cid:durableId="352460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DA"/>
    <w:rsid w:val="00087609"/>
    <w:rsid w:val="000F601B"/>
    <w:rsid w:val="00352DAA"/>
    <w:rsid w:val="00473FCB"/>
    <w:rsid w:val="00603B73"/>
    <w:rsid w:val="006142DB"/>
    <w:rsid w:val="00787D5D"/>
    <w:rsid w:val="00A47604"/>
    <w:rsid w:val="00A74FBD"/>
    <w:rsid w:val="00B132D8"/>
    <w:rsid w:val="00B455DA"/>
    <w:rsid w:val="00C05DBF"/>
    <w:rsid w:val="00D90A74"/>
    <w:rsid w:val="00E8697B"/>
    <w:rsid w:val="00EC08E1"/>
    <w:rsid w:val="00F153B3"/>
    <w:rsid w:val="00F95CB3"/>
    <w:rsid w:val="00FB7AE2"/>
    <w:rsid w:val="00FC2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3CF0"/>
  <w15:chartTrackingRefBased/>
  <w15:docId w15:val="{9EFF5E37-73E3-4D85-8B1E-E531BC0E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45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45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455D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455D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455DA"/>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455D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455D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455D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455D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455D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455D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455DA"/>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455DA"/>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455DA"/>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455D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455D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455D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455DA"/>
    <w:rPr>
      <w:rFonts w:eastAsiaTheme="majorEastAsia" w:cstheme="majorBidi"/>
      <w:color w:val="272727" w:themeColor="text1" w:themeTint="D8"/>
    </w:rPr>
  </w:style>
  <w:style w:type="paragraph" w:styleId="Nzov">
    <w:name w:val="Title"/>
    <w:basedOn w:val="Normlny"/>
    <w:next w:val="Normlny"/>
    <w:link w:val="NzovChar"/>
    <w:uiPriority w:val="10"/>
    <w:qFormat/>
    <w:rsid w:val="00B45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455D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455D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455D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455D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455DA"/>
    <w:rPr>
      <w:i/>
      <w:iCs/>
      <w:color w:val="404040" w:themeColor="text1" w:themeTint="BF"/>
    </w:rPr>
  </w:style>
  <w:style w:type="paragraph" w:styleId="Odsekzoznamu">
    <w:name w:val="List Paragraph"/>
    <w:basedOn w:val="Normlny"/>
    <w:uiPriority w:val="34"/>
    <w:qFormat/>
    <w:rsid w:val="00B455DA"/>
    <w:pPr>
      <w:ind w:left="720"/>
      <w:contextualSpacing/>
    </w:pPr>
  </w:style>
  <w:style w:type="character" w:styleId="Intenzvnezvraznenie">
    <w:name w:val="Intense Emphasis"/>
    <w:basedOn w:val="Predvolenpsmoodseku"/>
    <w:uiPriority w:val="21"/>
    <w:qFormat/>
    <w:rsid w:val="00B455DA"/>
    <w:rPr>
      <w:i/>
      <w:iCs/>
      <w:color w:val="2F5496" w:themeColor="accent1" w:themeShade="BF"/>
    </w:rPr>
  </w:style>
  <w:style w:type="paragraph" w:styleId="Zvraznencitcia">
    <w:name w:val="Intense Quote"/>
    <w:basedOn w:val="Normlny"/>
    <w:next w:val="Normlny"/>
    <w:link w:val="ZvraznencitciaChar"/>
    <w:uiPriority w:val="30"/>
    <w:qFormat/>
    <w:rsid w:val="00B45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455DA"/>
    <w:rPr>
      <w:i/>
      <w:iCs/>
      <w:color w:val="2F5496" w:themeColor="accent1" w:themeShade="BF"/>
    </w:rPr>
  </w:style>
  <w:style w:type="character" w:styleId="Zvraznenodkaz">
    <w:name w:val="Intense Reference"/>
    <w:basedOn w:val="Predvolenpsmoodseku"/>
    <w:uiPriority w:val="32"/>
    <w:qFormat/>
    <w:rsid w:val="00B455DA"/>
    <w:rPr>
      <w:b/>
      <w:bCs/>
      <w:smallCaps/>
      <w:color w:val="2F5496" w:themeColor="accent1" w:themeShade="BF"/>
      <w:spacing w:val="5"/>
    </w:rPr>
  </w:style>
  <w:style w:type="character" w:styleId="Hypertextovprepojenie">
    <w:name w:val="Hyperlink"/>
    <w:basedOn w:val="Predvolenpsmoodseku"/>
    <w:uiPriority w:val="99"/>
    <w:unhideWhenUsed/>
    <w:rsid w:val="00B455DA"/>
    <w:rPr>
      <w:color w:val="0563C1" w:themeColor="hyperlink"/>
      <w:u w:val="single"/>
    </w:rPr>
  </w:style>
  <w:style w:type="character" w:styleId="Nevyrieenzmienka">
    <w:name w:val="Unresolved Mention"/>
    <w:basedOn w:val="Predvolenpsmoodseku"/>
    <w:uiPriority w:val="99"/>
    <w:semiHidden/>
    <w:unhideWhenUsed/>
    <w:rsid w:val="00B455DA"/>
    <w:rPr>
      <w:color w:val="605E5C"/>
      <w:shd w:val="clear" w:color="auto" w:fill="E1DFDD"/>
    </w:rPr>
  </w:style>
  <w:style w:type="paragraph" w:styleId="Hlavika">
    <w:name w:val="header"/>
    <w:basedOn w:val="Normlny"/>
    <w:link w:val="HlavikaChar"/>
    <w:uiPriority w:val="99"/>
    <w:unhideWhenUsed/>
    <w:rsid w:val="00EC08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08E1"/>
  </w:style>
  <w:style w:type="paragraph" w:styleId="Pta">
    <w:name w:val="footer"/>
    <w:basedOn w:val="Normlny"/>
    <w:link w:val="PtaChar"/>
    <w:uiPriority w:val="99"/>
    <w:unhideWhenUsed/>
    <w:rsid w:val="00EC08E1"/>
    <w:pPr>
      <w:tabs>
        <w:tab w:val="center" w:pos="4536"/>
        <w:tab w:val="right" w:pos="9072"/>
      </w:tabs>
      <w:spacing w:after="0" w:line="240" w:lineRule="auto"/>
    </w:pPr>
  </w:style>
  <w:style w:type="character" w:customStyle="1" w:styleId="PtaChar">
    <w:name w:val="Päta Char"/>
    <w:basedOn w:val="Predvolenpsmoodseku"/>
    <w:link w:val="Pta"/>
    <w:uiPriority w:val="99"/>
    <w:rsid w:val="00EC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bs.sk/_img/documents/_legislativa/_vestnik/roz_12_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8140</Words>
  <Characters>46404</Characters>
  <Application>Microsoft Office Word</Application>
  <DocSecurity>0</DocSecurity>
  <Lines>386</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Šepták</dc:creator>
  <cp:keywords/>
  <dc:description/>
  <cp:lastModifiedBy>Matúš Šepták</cp:lastModifiedBy>
  <cp:revision>7</cp:revision>
  <dcterms:created xsi:type="dcterms:W3CDTF">2025-08-14T21:41:00Z</dcterms:created>
  <dcterms:modified xsi:type="dcterms:W3CDTF">2025-08-14T23:05:00Z</dcterms:modified>
</cp:coreProperties>
</file>